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center"/>
        <w:rPr/>
      </w:pPr>
      <w:r w:rsidDel="00000000" w:rsidR="00000000" w:rsidRPr="00000000">
        <w:rPr>
          <w:rtl w:val="0"/>
        </w:rPr>
        <w:tab/>
      </w:r>
    </w:p>
    <w:p w:rsidR="00000000" w:rsidDel="00000000" w:rsidP="00000000" w:rsidRDefault="00000000" w:rsidRPr="00000000" w14:paraId="00000001">
      <w:pPr>
        <w:spacing w:line="360" w:lineRule="auto"/>
        <w:contextualSpacing w:val="0"/>
        <w:jc w:val="center"/>
        <w:rPr>
          <w:sz w:val="28"/>
          <w:szCs w:val="28"/>
        </w:rPr>
      </w:pPr>
      <w:r w:rsidDel="00000000" w:rsidR="00000000" w:rsidRPr="00000000">
        <w:rPr>
          <w:sz w:val="28"/>
          <w:szCs w:val="28"/>
          <w:rtl w:val="0"/>
        </w:rPr>
        <w:t xml:space="preserve">Universidade Federal de São Paulo</w:t>
      </w:r>
    </w:p>
    <w:p w:rsidR="00000000" w:rsidDel="00000000" w:rsidP="00000000" w:rsidRDefault="00000000" w:rsidRPr="00000000" w14:paraId="00000002">
      <w:pPr>
        <w:spacing w:line="360" w:lineRule="auto"/>
        <w:contextualSpacing w:val="0"/>
        <w:jc w:val="center"/>
        <w:rPr>
          <w:sz w:val="28"/>
          <w:szCs w:val="28"/>
        </w:rPr>
      </w:pPr>
      <w:r w:rsidDel="00000000" w:rsidR="00000000" w:rsidRPr="00000000">
        <w:rPr>
          <w:sz w:val="28"/>
          <w:szCs w:val="28"/>
          <w:rtl w:val="0"/>
        </w:rPr>
        <w:t xml:space="preserve">Trabalho de conclusão de programa de</w:t>
      </w:r>
    </w:p>
    <w:p w:rsidR="00000000" w:rsidDel="00000000" w:rsidP="00000000" w:rsidRDefault="00000000" w:rsidRPr="00000000" w14:paraId="00000003">
      <w:pPr>
        <w:spacing w:line="360" w:lineRule="auto"/>
        <w:contextualSpacing w:val="0"/>
        <w:jc w:val="center"/>
        <w:rPr>
          <w:sz w:val="28"/>
          <w:szCs w:val="28"/>
        </w:rPr>
      </w:pPr>
      <w:r w:rsidDel="00000000" w:rsidR="00000000" w:rsidRPr="00000000">
        <w:rPr>
          <w:sz w:val="28"/>
          <w:szCs w:val="28"/>
          <w:rtl w:val="0"/>
        </w:rPr>
        <w:t xml:space="preserve">Residência Multiprofissional em Saúde Mental</w:t>
      </w:r>
    </w:p>
    <w:p w:rsidR="00000000" w:rsidDel="00000000" w:rsidP="00000000" w:rsidRDefault="00000000" w:rsidRPr="00000000" w14:paraId="00000004">
      <w:pPr>
        <w:spacing w:line="360"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05">
      <w:pPr>
        <w:spacing w:line="360" w:lineRule="auto"/>
        <w:contextualSpacing w:val="0"/>
        <w:jc w:val="center"/>
        <w:rPr>
          <w:sz w:val="28"/>
          <w:szCs w:val="28"/>
        </w:rPr>
      </w:pPr>
      <w:r w:rsidDel="00000000" w:rsidR="00000000" w:rsidRPr="00000000">
        <w:rPr>
          <w:sz w:val="28"/>
          <w:szCs w:val="28"/>
          <w:rtl w:val="0"/>
        </w:rPr>
        <w:t xml:space="preserve">Bruno Cattani Rentes</w:t>
      </w:r>
    </w:p>
    <w:p w:rsidR="00000000" w:rsidDel="00000000" w:rsidP="00000000" w:rsidRDefault="00000000" w:rsidRPr="00000000" w14:paraId="00000006">
      <w:pPr>
        <w:spacing w:line="360"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07">
      <w:pPr>
        <w:spacing w:line="360"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08">
      <w:pPr>
        <w:spacing w:line="360"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09">
      <w:pPr>
        <w:spacing w:line="360" w:lineRule="auto"/>
        <w:contextualSpacing w:val="0"/>
        <w:jc w:val="center"/>
        <w:rPr>
          <w:b w:val="1"/>
          <w:sz w:val="32"/>
          <w:szCs w:val="32"/>
        </w:rPr>
      </w:pPr>
      <w:bookmarkStart w:colFirst="0" w:colLast="0" w:name="_gjdgxs" w:id="0"/>
      <w:bookmarkEnd w:id="0"/>
      <w:r w:rsidDel="00000000" w:rsidR="00000000" w:rsidRPr="00000000">
        <w:rPr>
          <w:b w:val="1"/>
          <w:sz w:val="32"/>
          <w:szCs w:val="32"/>
          <w:rtl w:val="0"/>
        </w:rPr>
        <w:t xml:space="preserve">Impactos da psicoterapia corporal em grupo sobre sintomas negativos de esquizofrenia: revisão integrativa de literatura</w:t>
      </w:r>
    </w:p>
    <w:p w:rsidR="00000000" w:rsidDel="00000000" w:rsidP="00000000" w:rsidRDefault="00000000" w:rsidRPr="00000000" w14:paraId="0000000A">
      <w:pPr>
        <w:spacing w:line="360"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0B">
      <w:pPr>
        <w:spacing w:line="360" w:lineRule="auto"/>
        <w:contextualSpacing w:val="0"/>
        <w:rPr>
          <w:b w:val="1"/>
          <w:sz w:val="28"/>
          <w:szCs w:val="28"/>
        </w:rPr>
      </w:pPr>
      <w:r w:rsidDel="00000000" w:rsidR="00000000" w:rsidRPr="00000000">
        <w:rPr>
          <w:rtl w:val="0"/>
        </w:rPr>
      </w:r>
    </w:p>
    <w:p w:rsidR="00000000" w:rsidDel="00000000" w:rsidP="00000000" w:rsidRDefault="00000000" w:rsidRPr="00000000" w14:paraId="0000000C">
      <w:pPr>
        <w:spacing w:line="360" w:lineRule="auto"/>
        <w:contextualSpacing w:val="0"/>
        <w:rPr>
          <w:b w:val="1"/>
          <w:sz w:val="28"/>
          <w:szCs w:val="28"/>
        </w:rPr>
      </w:pPr>
      <w:r w:rsidDel="00000000" w:rsidR="00000000" w:rsidRPr="00000000">
        <w:rPr>
          <w:rtl w:val="0"/>
        </w:rPr>
      </w:r>
    </w:p>
    <w:p w:rsidR="00000000" w:rsidDel="00000000" w:rsidP="00000000" w:rsidRDefault="00000000" w:rsidRPr="00000000" w14:paraId="0000000D">
      <w:pPr>
        <w:spacing w:line="360" w:lineRule="auto"/>
        <w:contextualSpacing w:val="0"/>
        <w:rPr>
          <w:b w:val="1"/>
          <w:sz w:val="28"/>
          <w:szCs w:val="28"/>
        </w:rPr>
      </w:pPr>
      <w:r w:rsidDel="00000000" w:rsidR="00000000" w:rsidRPr="00000000">
        <w:rPr>
          <w:rtl w:val="0"/>
        </w:rPr>
      </w:r>
    </w:p>
    <w:p w:rsidR="00000000" w:rsidDel="00000000" w:rsidP="00000000" w:rsidRDefault="00000000" w:rsidRPr="00000000" w14:paraId="0000000E">
      <w:pPr>
        <w:spacing w:line="360" w:lineRule="auto"/>
        <w:contextualSpacing w:val="0"/>
        <w:rPr>
          <w:b w:val="1"/>
          <w:sz w:val="28"/>
          <w:szCs w:val="28"/>
        </w:rPr>
      </w:pPr>
      <w:r w:rsidDel="00000000" w:rsidR="00000000" w:rsidRPr="00000000">
        <w:rPr>
          <w:rtl w:val="0"/>
        </w:rPr>
      </w:r>
    </w:p>
    <w:p w:rsidR="00000000" w:rsidDel="00000000" w:rsidP="00000000" w:rsidRDefault="00000000" w:rsidRPr="00000000" w14:paraId="0000000F">
      <w:pPr>
        <w:spacing w:line="360" w:lineRule="auto"/>
        <w:contextualSpacing w:val="0"/>
        <w:rPr>
          <w:b w:val="1"/>
          <w:sz w:val="28"/>
          <w:szCs w:val="28"/>
        </w:rPr>
      </w:pPr>
      <w:r w:rsidDel="00000000" w:rsidR="00000000" w:rsidRPr="00000000">
        <w:rPr>
          <w:rtl w:val="0"/>
        </w:rPr>
      </w:r>
    </w:p>
    <w:p w:rsidR="00000000" w:rsidDel="00000000" w:rsidP="00000000" w:rsidRDefault="00000000" w:rsidRPr="00000000" w14:paraId="00000010">
      <w:pPr>
        <w:spacing w:line="360" w:lineRule="auto"/>
        <w:contextualSpacing w:val="0"/>
        <w:rPr>
          <w:b w:val="1"/>
          <w:sz w:val="28"/>
          <w:szCs w:val="28"/>
        </w:rPr>
      </w:pPr>
      <w:r w:rsidDel="00000000" w:rsidR="00000000" w:rsidRPr="00000000">
        <w:rPr>
          <w:rtl w:val="0"/>
        </w:rPr>
      </w:r>
    </w:p>
    <w:p w:rsidR="00000000" w:rsidDel="00000000" w:rsidP="00000000" w:rsidRDefault="00000000" w:rsidRPr="00000000" w14:paraId="00000011">
      <w:pPr>
        <w:spacing w:line="360" w:lineRule="auto"/>
        <w:contextualSpacing w:val="0"/>
        <w:rPr>
          <w:sz w:val="28"/>
          <w:szCs w:val="28"/>
        </w:rPr>
      </w:pPr>
      <w:r w:rsidDel="00000000" w:rsidR="00000000" w:rsidRPr="00000000">
        <w:rPr>
          <w:b w:val="1"/>
          <w:sz w:val="28"/>
          <w:szCs w:val="28"/>
          <w:rtl w:val="0"/>
        </w:rPr>
        <w:t xml:space="preserve">Orientadora: </w:t>
      </w:r>
      <w:r w:rsidDel="00000000" w:rsidR="00000000" w:rsidRPr="00000000">
        <w:rPr>
          <w:sz w:val="28"/>
          <w:szCs w:val="28"/>
          <w:rtl w:val="0"/>
        </w:rPr>
        <w:t xml:space="preserve">Profa. Dra. Cristina Mazzaia</w:t>
      </w:r>
    </w:p>
    <w:p w:rsidR="00000000" w:rsidDel="00000000" w:rsidP="00000000" w:rsidRDefault="00000000" w:rsidRPr="00000000" w14:paraId="00000012">
      <w:pPr>
        <w:spacing w:line="360" w:lineRule="auto"/>
        <w:contextualSpacing w:val="0"/>
        <w:rPr>
          <w:sz w:val="28"/>
          <w:szCs w:val="28"/>
        </w:rPr>
      </w:pPr>
      <w:r w:rsidDel="00000000" w:rsidR="00000000" w:rsidRPr="00000000">
        <w:rPr>
          <w:b w:val="1"/>
          <w:sz w:val="28"/>
          <w:szCs w:val="28"/>
          <w:rtl w:val="0"/>
        </w:rPr>
        <w:t xml:space="preserve">Co-Orientadora: </w:t>
      </w:r>
      <w:r w:rsidDel="00000000" w:rsidR="00000000" w:rsidRPr="00000000">
        <w:rPr>
          <w:sz w:val="28"/>
          <w:szCs w:val="28"/>
          <w:rtl w:val="0"/>
        </w:rPr>
        <w:t xml:space="preserve">Susana Zaniolo Scotton</w:t>
      </w:r>
    </w:p>
    <w:p w:rsidR="00000000" w:rsidDel="00000000" w:rsidP="00000000" w:rsidRDefault="00000000" w:rsidRPr="00000000" w14:paraId="00000013">
      <w:pPr>
        <w:spacing w:line="360" w:lineRule="auto"/>
        <w:contextualSpacing w:val="0"/>
        <w:rPr>
          <w:b w:val="1"/>
          <w:sz w:val="28"/>
          <w:szCs w:val="28"/>
        </w:rPr>
      </w:pPr>
      <w:r w:rsidDel="00000000" w:rsidR="00000000" w:rsidRPr="00000000">
        <w:rPr>
          <w:rtl w:val="0"/>
        </w:rPr>
      </w:r>
    </w:p>
    <w:p w:rsidR="00000000" w:rsidDel="00000000" w:rsidP="00000000" w:rsidRDefault="00000000" w:rsidRPr="00000000" w14:paraId="00000014">
      <w:pPr>
        <w:spacing w:line="360" w:lineRule="auto"/>
        <w:contextualSpacing w:val="0"/>
        <w:rPr>
          <w:b w:val="1"/>
          <w:sz w:val="28"/>
          <w:szCs w:val="28"/>
        </w:rPr>
      </w:pPr>
      <w:r w:rsidDel="00000000" w:rsidR="00000000" w:rsidRPr="00000000">
        <w:rPr>
          <w:rtl w:val="0"/>
        </w:rPr>
      </w:r>
    </w:p>
    <w:p w:rsidR="00000000" w:rsidDel="00000000" w:rsidP="00000000" w:rsidRDefault="00000000" w:rsidRPr="00000000" w14:paraId="00000015">
      <w:pPr>
        <w:spacing w:line="360" w:lineRule="auto"/>
        <w:contextualSpacing w:val="0"/>
        <w:jc w:val="center"/>
        <w:rPr>
          <w:b w:val="1"/>
          <w:sz w:val="28"/>
          <w:szCs w:val="28"/>
        </w:rPr>
      </w:pPr>
      <w:r w:rsidDel="00000000" w:rsidR="00000000" w:rsidRPr="00000000">
        <w:rPr>
          <w:b w:val="1"/>
          <w:sz w:val="28"/>
          <w:szCs w:val="28"/>
          <w:rtl w:val="0"/>
        </w:rPr>
        <w:t xml:space="preserve">São Paulo</w:t>
      </w:r>
    </w:p>
    <w:p w:rsidR="00000000" w:rsidDel="00000000" w:rsidP="00000000" w:rsidRDefault="00000000" w:rsidRPr="00000000" w14:paraId="00000016">
      <w:pPr>
        <w:spacing w:line="360" w:lineRule="auto"/>
        <w:contextualSpacing w:val="0"/>
        <w:jc w:val="center"/>
        <w:rPr>
          <w:b w:val="1"/>
          <w:sz w:val="28"/>
          <w:szCs w:val="28"/>
        </w:rPr>
      </w:pPr>
      <w:r w:rsidDel="00000000" w:rsidR="00000000" w:rsidRPr="00000000">
        <w:rPr>
          <w:b w:val="1"/>
          <w:sz w:val="28"/>
          <w:szCs w:val="28"/>
          <w:rtl w:val="0"/>
        </w:rPr>
        <w:t xml:space="preserve">2018</w:t>
      </w:r>
    </w:p>
    <w:p w:rsidR="00000000" w:rsidDel="00000000" w:rsidP="00000000" w:rsidRDefault="00000000" w:rsidRPr="00000000" w14:paraId="00000017">
      <w:pPr>
        <w:spacing w:line="360" w:lineRule="auto"/>
        <w:contextualSpacing w:val="0"/>
        <w:jc w:val="center"/>
        <w:rPr>
          <w:b w:val="1"/>
          <w:sz w:val="28"/>
          <w:szCs w:val="28"/>
        </w:rPr>
      </w:pPr>
      <w:r w:rsidDel="00000000" w:rsidR="00000000" w:rsidRPr="00000000">
        <w:rPr>
          <w:rtl w:val="0"/>
        </w:rPr>
      </w:r>
    </w:p>
    <w:p w:rsidR="00000000" w:rsidDel="00000000" w:rsidP="00000000" w:rsidRDefault="00000000" w:rsidRPr="00000000" w14:paraId="00000018">
      <w:pPr>
        <w:spacing w:line="360" w:lineRule="auto"/>
        <w:contextualSpacing w:val="0"/>
        <w:rPr>
          <w:b w:val="1"/>
          <w:sz w:val="28"/>
          <w:szCs w:val="28"/>
        </w:rPr>
      </w:pPr>
      <w:r w:rsidDel="00000000" w:rsidR="00000000" w:rsidRPr="00000000">
        <w:rPr>
          <w:b w:val="1"/>
          <w:sz w:val="28"/>
          <w:szCs w:val="28"/>
          <w:rtl w:val="0"/>
        </w:rPr>
        <w:t xml:space="preserve">Resumo</w:t>
      </w:r>
    </w:p>
    <w:p w:rsidR="00000000" w:rsidDel="00000000" w:rsidP="00000000" w:rsidRDefault="00000000" w:rsidRPr="00000000" w14:paraId="00000019">
      <w:pPr>
        <w:spacing w:line="360" w:lineRule="auto"/>
        <w:contextualSpacing w:val="0"/>
        <w:jc w:val="both"/>
        <w:rPr/>
      </w:pPr>
      <w:r w:rsidDel="00000000" w:rsidR="00000000" w:rsidRPr="00000000">
        <w:rPr>
          <w:rtl w:val="0"/>
        </w:rPr>
        <w:t xml:space="preserve">A esquizofrenia apresenta sintomas na distorção da percepção da realidade assim como alteração do funcionamento afetivo, comprometendo a capacidade de relacionamento</w:t>
      </w:r>
      <w:r w:rsidDel="00000000" w:rsidR="00000000" w:rsidRPr="00000000">
        <w:rPr>
          <w:rtl w:val="0"/>
        </w:rPr>
        <w:t xml:space="preserve">. Devido à necessidade de tratamentos voltados para os sintomas que comprometem a socialização e vinculação afetiva, chamados de sintomas negativos, o seguinte trabalho fez uma revisão integrativa da literatura sobre intervenções de psicoterapia corporal em grupo, em contexto clínico, com participantes esquizofrênicos, para mensurar melhora destes sintomas. Foram encontrados 7 artigos, dos quais 5 identificaram melhora clínica significativa depois da intervenção proposta e 2 não encontraram alteração considerada significativa de acordo com os instrumentos psicométricos usados. Os artigos encontrados seguem todos um modelo de intervenção elaborados por Stefan Priebe em 2000 com algumas atualizações. </w:t>
      </w:r>
    </w:p>
    <w:p w:rsidR="00000000" w:rsidDel="00000000" w:rsidP="00000000" w:rsidRDefault="00000000" w:rsidRPr="00000000" w14:paraId="0000001A">
      <w:pPr>
        <w:spacing w:line="360" w:lineRule="auto"/>
        <w:contextualSpacing w:val="0"/>
        <w:jc w:val="both"/>
        <w:rPr/>
      </w:pPr>
      <w:r w:rsidDel="00000000" w:rsidR="00000000" w:rsidRPr="00000000">
        <w:rPr>
          <w:rtl w:val="0"/>
        </w:rPr>
        <w:t xml:space="preserve">Descritores: esquizofrenia, psicoterapia de grupo, estudos de avaliação.</w:t>
      </w:r>
    </w:p>
    <w:p w:rsidR="00000000" w:rsidDel="00000000" w:rsidP="00000000" w:rsidRDefault="00000000" w:rsidRPr="00000000" w14:paraId="0000001B">
      <w:pPr>
        <w:spacing w:line="360" w:lineRule="auto"/>
        <w:contextualSpacing w:val="0"/>
        <w:jc w:val="both"/>
        <w:rPr>
          <w:b w:val="1"/>
          <w:sz w:val="28"/>
          <w:szCs w:val="28"/>
        </w:rPr>
      </w:pPr>
      <w:r w:rsidDel="00000000" w:rsidR="00000000" w:rsidRPr="00000000">
        <w:rPr>
          <w:b w:val="1"/>
          <w:sz w:val="28"/>
          <w:szCs w:val="28"/>
          <w:rtl w:val="0"/>
        </w:rPr>
        <w:t xml:space="preserve">Introdução</w:t>
      </w:r>
    </w:p>
    <w:p w:rsidR="00000000" w:rsidDel="00000000" w:rsidP="00000000" w:rsidRDefault="00000000" w:rsidRPr="00000000" w14:paraId="0000001C">
      <w:pPr>
        <w:spacing w:line="360" w:lineRule="auto"/>
        <w:ind w:firstLine="720"/>
        <w:contextualSpacing w:val="0"/>
        <w:jc w:val="both"/>
        <w:rPr/>
      </w:pPr>
      <w:r w:rsidDel="00000000" w:rsidR="00000000" w:rsidRPr="00000000">
        <w:rPr>
          <w:rtl w:val="0"/>
        </w:rPr>
        <w:t xml:space="preserve">A esquizofrenia é uma definição razoavelmente recente, inicia-se, originalmente em 1893, com os estudos de Emil Kreapelin, o primeiro autor a descrever de forma mais organizada o fenômeno que antes chamava-se Demencia Precoce¹. Haveria, neste primeiro esboço uma divisão em dois tipos da síndrome: perda de volição emocional e perda de unidade interna. Kreapelin percebeu nos jovens psicóticos o padrão de crise psicótica aguda seguida do que chamou de “enfraquecimento psíquico”, sem, todavia, uma degeneração total. Esta divisão inicial, de duas síndromes, apontava já para rudimentos do que hoje se classifica como sintomas específicos da esquizofrenia. </w:t>
        <w:br w:type="textWrapping"/>
        <w:tab/>
        <w:t xml:space="preserve">O termo, esquizofrenia, propriamente dito, surgiu posteriormente com Eugen Bleuler em 1908 quando especificou o fenômeno da esquizofrenia com rigor científico mais apurado. Alegava haver sintomas fundamentais de transformação de alguns processos cerebrais que levaria ao que chamou de sintomas fundamentais¹. Dentre eles estavam: </w:t>
      </w:r>
      <w:r w:rsidDel="00000000" w:rsidR="00000000" w:rsidRPr="00000000">
        <w:rPr>
          <w:highlight w:val="white"/>
          <w:rtl w:val="0"/>
        </w:rPr>
        <w:t xml:space="preserve">distúrbios das associações do pensamento, autismo, ambivalência, embotamento afetivo, distúrbios da atenção e avolição. Estes levariam a complexos afetivos e reações da personalidade que se desdobrariam em sintomas acessórios como: delírios, alucinações, distúrbios do humor ou catatonia. O próprio termo esquizofrenia vem da palavra “Spaltung” do alemão, que significa desdobramento ou cisão, e representa o que os autores estudados todos reconhecem no funcionamento da esquizofrenia: uma divisão ou fragmentação interna; falta de unida</w:t>
      </w:r>
      <w:r w:rsidDel="00000000" w:rsidR="00000000" w:rsidRPr="00000000">
        <w:rPr>
          <w:rtl w:val="0"/>
        </w:rPr>
        <w:t xml:space="preserve">de,  </w:t>
      </w:r>
      <w:r w:rsidDel="00000000" w:rsidR="00000000" w:rsidRPr="00000000">
        <w:rPr>
          <w:highlight w:val="white"/>
          <w:rtl w:val="0"/>
        </w:rPr>
        <w:t xml:space="preserve">envolvendo alterações e perdas significativas no âmbito social e afetivo.</w:t>
        <w:br w:type="textWrapping"/>
        <w:tab/>
        <w:t xml:space="preserve">Foi em 1974, todavia, que uma comissão internacional formalizou o que hoje se reconhece como sintomas negativos e positivos, e distinguem basicamente o que se produz: delírios, alucinações e alterações de processos de pensamento nestes e, perdas emocionais, motivacionais e sociais naqueles. Esta distinção se consagra e permanece vigente nas atualizações taxonômicas, como o DSM que atualmente está em sua quinta atualização¹</w:t>
      </w:r>
      <w:r w:rsidDel="00000000" w:rsidR="00000000" w:rsidRPr="00000000">
        <w:rPr>
          <w:rtl w:val="0"/>
        </w:rPr>
        <w:t xml:space="preserve">. </w:t>
      </w:r>
    </w:p>
    <w:p w:rsidR="00000000" w:rsidDel="00000000" w:rsidP="00000000" w:rsidRDefault="00000000" w:rsidRPr="00000000" w14:paraId="0000001D">
      <w:pPr>
        <w:spacing w:line="360" w:lineRule="auto"/>
        <w:contextualSpacing w:val="0"/>
        <w:jc w:val="both"/>
        <w:rPr/>
      </w:pPr>
      <w:r w:rsidDel="00000000" w:rsidR="00000000" w:rsidRPr="00000000">
        <w:rPr>
          <w:rtl w:val="0"/>
        </w:rPr>
        <w:tab/>
        <w:t xml:space="preserve">A esquizofrenia, de longa data, recebeu as mais diversas interpretações e propostas de tratamento e, ainda é um desafio no que tange à qualidade de vida, vínculos afetivos saudáveis e autonomia. </w:t>
      </w:r>
    </w:p>
    <w:p w:rsidR="00000000" w:rsidDel="00000000" w:rsidP="00000000" w:rsidRDefault="00000000" w:rsidRPr="00000000" w14:paraId="0000001E">
      <w:pPr>
        <w:spacing w:line="360" w:lineRule="auto"/>
        <w:contextualSpacing w:val="0"/>
        <w:jc w:val="both"/>
        <w:rPr/>
      </w:pPr>
      <w:r w:rsidDel="00000000" w:rsidR="00000000" w:rsidRPr="00000000">
        <w:rPr>
          <w:rtl w:val="0"/>
        </w:rPr>
        <w:tab/>
        <w:t xml:space="preserve">A condição apresenta na sua especificidade, dois tipos de sintomas: positivos e negativos. Os sintomas negativos são os referentes aos aspectos emocionais e de socialização da pessoa com esquizofrenia. Para Marder e Galderisi³, estes são considerados pela sociedade científica como: achatamento afetivo, alogia, anedonia, associabilidade e avolição. Segundo os autores, não há hoje alternativa medicamentosa específica, aprovada pelo FDA, e muitos estudos hoje apontam para necessidade de intervenções mais eficazes para estes sintomas específicos</w:t>
      </w:r>
      <w:r w:rsidDel="00000000" w:rsidR="00000000" w:rsidRPr="00000000">
        <w:rPr>
          <w:sz w:val="20"/>
          <w:szCs w:val="20"/>
          <w:highlight w:val="white"/>
          <w:vertAlign w:val="superscript"/>
          <w:rtl w:val="0"/>
        </w:rPr>
        <w:t xml:space="preserve">4</w:t>
      </w:r>
      <w:r w:rsidDel="00000000" w:rsidR="00000000" w:rsidRPr="00000000">
        <w:rPr>
          <w:rtl w:val="0"/>
        </w:rPr>
        <w:t xml:space="preserve">. Considerando a capacidade de interação social e compartilhamento afetivo como aspecto crucial na integração e desestigmatização do sujeito, a investigação da eficácia de intervenções voltadas para este aspecto afetivo são condição para o avanço de um tratamento mais abrangente. </w:t>
      </w:r>
    </w:p>
    <w:p w:rsidR="00000000" w:rsidDel="00000000" w:rsidP="00000000" w:rsidRDefault="00000000" w:rsidRPr="00000000" w14:paraId="0000001F">
      <w:pPr>
        <w:spacing w:line="360" w:lineRule="auto"/>
        <w:contextualSpacing w:val="0"/>
        <w:jc w:val="both"/>
        <w:rPr/>
      </w:pPr>
      <w:r w:rsidDel="00000000" w:rsidR="00000000" w:rsidRPr="00000000">
        <w:rPr>
          <w:rtl w:val="0"/>
        </w:rPr>
        <w:tab/>
        <w:t xml:space="preserve">Em 2009, a National Institute for Health and Care Excellence (NICE)</w:t>
      </w:r>
      <w:r w:rsidDel="00000000" w:rsidR="00000000" w:rsidRPr="00000000">
        <w:rPr>
          <w:vertAlign w:val="superscript"/>
          <w:rtl w:val="0"/>
        </w:rPr>
        <w:t xml:space="preserve">5</w:t>
      </w:r>
      <w:r w:rsidDel="00000000" w:rsidR="00000000" w:rsidRPr="00000000">
        <w:rPr>
          <w:rtl w:val="0"/>
        </w:rPr>
        <w:t xml:space="preserve">, no Reino Unido, publicou na sua </w:t>
      </w:r>
      <w:r w:rsidDel="00000000" w:rsidR="00000000" w:rsidRPr="00000000">
        <w:rPr>
          <w:i w:val="1"/>
          <w:rtl w:val="0"/>
        </w:rPr>
        <w:t xml:space="preserve">guidelines </w:t>
      </w:r>
      <w:r w:rsidDel="00000000" w:rsidR="00000000" w:rsidRPr="00000000">
        <w:rPr>
          <w:rtl w:val="0"/>
        </w:rPr>
        <w:t xml:space="preserve">de intervenção para a psicose as arterapias como única intervenção eficaz no tratamento para sintomas negativos. A isto se especificava a incorporação necessária de aspectos psicoterapêuticos de intervenções expressivas e não verbais. </w:t>
      </w:r>
    </w:p>
    <w:p w:rsidR="00000000" w:rsidDel="00000000" w:rsidP="00000000" w:rsidRDefault="00000000" w:rsidRPr="00000000" w14:paraId="00000020">
      <w:pPr>
        <w:spacing w:line="360" w:lineRule="auto"/>
        <w:contextualSpacing w:val="0"/>
        <w:jc w:val="both"/>
        <w:rPr/>
      </w:pPr>
      <w:r w:rsidDel="00000000" w:rsidR="00000000" w:rsidRPr="00000000">
        <w:rPr>
          <w:rtl w:val="0"/>
        </w:rPr>
        <w:tab/>
        <w:t xml:space="preserve">Permanece ainda incerto quais intervenções são efetivas para desenvolvimento dos recursos emocionais dos quais, uma grande parcela de esquizofrênicos, carecem. Para analisar as diversas abordagens terapêuticas é essencial um levantamento e análise dos estudos científicos que apontam para o impacto dela sobre o sujeito em tratamento. </w:t>
      </w:r>
    </w:p>
    <w:p w:rsidR="00000000" w:rsidDel="00000000" w:rsidP="00000000" w:rsidRDefault="00000000" w:rsidRPr="00000000" w14:paraId="00000021">
      <w:pPr>
        <w:spacing w:line="360" w:lineRule="auto"/>
        <w:contextualSpacing w:val="0"/>
        <w:jc w:val="both"/>
        <w:rPr/>
      </w:pPr>
      <w:r w:rsidDel="00000000" w:rsidR="00000000" w:rsidRPr="00000000">
        <w:rPr>
          <w:rtl w:val="0"/>
        </w:rPr>
        <w:tab/>
        <w:t xml:space="preserve">A psicoterapia corporal é uma abordagem que se enquadra nas indicações da NICE por intervir na expressividade, movimentação e funcionamento integrado do sujeito como forma de apropriação de si mesmo, e como abordagem distinta, será o foco do trabalho que segue. </w:t>
      </w:r>
    </w:p>
    <w:p w:rsidR="00000000" w:rsidDel="00000000" w:rsidP="00000000" w:rsidRDefault="00000000" w:rsidRPr="00000000" w14:paraId="00000022">
      <w:pPr>
        <w:spacing w:line="360" w:lineRule="auto"/>
        <w:contextualSpacing w:val="0"/>
        <w:jc w:val="both"/>
        <w:rPr>
          <w:vertAlign w:val="superscript"/>
        </w:rPr>
      </w:pPr>
      <w:r w:rsidDel="00000000" w:rsidR="00000000" w:rsidRPr="00000000">
        <w:rPr>
          <w:rtl w:val="0"/>
        </w:rPr>
        <w:tab/>
        <w:t xml:space="preserve">A clínica e estofo teórico da psicoterapia corporal foi desenvolvida por Reich entre 1897 e 1957 e aprimorada por diversos profissionais até hoje. Após atuação como psicanalista junto a Sigmund Freud, Reich inicia seus estudos que o levaram a uma reelaboração da compreensão inicial da psicanálise sobre o funcionamento do organismo e do inconsciente</w:t>
      </w:r>
      <w:r w:rsidDel="00000000" w:rsidR="00000000" w:rsidRPr="00000000">
        <w:rPr>
          <w:vertAlign w:val="superscript"/>
          <w:rtl w:val="0"/>
        </w:rPr>
        <w:t xml:space="preserve">6</w:t>
      </w:r>
      <w:r w:rsidDel="00000000" w:rsidR="00000000" w:rsidRPr="00000000">
        <w:rPr>
          <w:rtl w:val="0"/>
        </w:rPr>
        <w:t xml:space="preserve">. Ela apresenta uma contribuição à compreensão da esquizofrenia, que aborda o aspecto funcional e econômico da energia do organismo do psicótico como um todo. Como aluno de Freud, Reich focou o aspecto econômico da libido psicanalítica, ou seja, a quantidade e distribuição desta energia no organismo. Também estudou os bloqueios de fluxo da energia, que movimenta tanto o aspecto somático quanto psíquico, considerados como registros distintos de um mesmo fenômeno</w:t>
      </w:r>
      <w:r w:rsidDel="00000000" w:rsidR="00000000" w:rsidRPr="00000000">
        <w:rPr>
          <w:vertAlign w:val="superscript"/>
          <w:rtl w:val="0"/>
        </w:rPr>
        <w:t xml:space="preserve">7</w:t>
      </w:r>
      <w:r w:rsidDel="00000000" w:rsidR="00000000" w:rsidRPr="00000000">
        <w:rPr>
          <w:rtl w:val="0"/>
        </w:rPr>
        <w:t xml:space="preserve">. Este foi um desdobramento do trabalho de Reich como psicanalista de forma a aprofundar a compreensão do funcionamento do organismo como um todo, e como este funcionamento integrado reflete na percepção do sujeito sobre si, e a qualidade das suas relações com os demais e com a realidade externa</w:t>
      </w:r>
      <w:r w:rsidDel="00000000" w:rsidR="00000000" w:rsidRPr="00000000">
        <w:rPr>
          <w:vertAlign w:val="superscript"/>
          <w:rtl w:val="0"/>
        </w:rPr>
        <w:t xml:space="preserve">6,7</w:t>
      </w:r>
      <w:r w:rsidDel="00000000" w:rsidR="00000000" w:rsidRPr="00000000">
        <w:rPr>
          <w:rtl w:val="0"/>
        </w:rPr>
        <w:t xml:space="preserve">.</w:t>
        <w:br w:type="textWrapping"/>
        <w:tab/>
        <w:t xml:space="preserve">Em seu livro Análise do Caráter, publicado em 1933, Reich organiza sua compreensão da esquizofrenia e a define como um evento biofísico, e não psicológico. O desinvestimento da libido do mundo é um resultado destes processos biofísicos, assim como são os sintomas de toda a distorção de significados e uso da linguagem de forma típica. Caso recorrermos a uma interpretação psicológica do evento, não alcançaremos sua causa e seu funcionamento que vai além das palavras. O mundo profundo da esquizofrenia abarca as correntes vegetativas de energia biofísica, envolvendo o aparato psicologico</w:t>
      </w:r>
      <w:r w:rsidDel="00000000" w:rsidR="00000000" w:rsidRPr="00000000">
        <w:rPr>
          <w:vertAlign w:val="superscript"/>
          <w:rtl w:val="0"/>
        </w:rPr>
        <w:t xml:space="preserve">7.</w:t>
      </w:r>
    </w:p>
    <w:p w:rsidR="00000000" w:rsidDel="00000000" w:rsidP="00000000" w:rsidRDefault="00000000" w:rsidRPr="00000000" w14:paraId="00000023">
      <w:pPr>
        <w:spacing w:line="360" w:lineRule="auto"/>
        <w:ind w:firstLine="720"/>
        <w:contextualSpacing w:val="0"/>
        <w:jc w:val="both"/>
        <w:rPr/>
      </w:pPr>
      <w:r w:rsidDel="00000000" w:rsidR="00000000" w:rsidRPr="00000000">
        <w:rPr>
          <w:rtl w:val="0"/>
        </w:rPr>
        <w:t xml:space="preserve">Há, nesta forma de compreender o fenômeno, uma cisão entre excitação e percepção. A projeção de percepções para fora de seu corpo que é tão típica do esquizofrênico, seria a recessão da capacidade de perceber a si mesmo. Começa-se a perder contato com a fonte de excitação (seu corpo) e torna-se incapaz de se identificar com ela</w:t>
      </w:r>
      <w:r w:rsidDel="00000000" w:rsidR="00000000" w:rsidRPr="00000000">
        <w:rPr>
          <w:vertAlign w:val="superscript"/>
          <w:rtl w:val="0"/>
        </w:rPr>
        <w:t xml:space="preserve">7</w:t>
      </w:r>
      <w:r w:rsidDel="00000000" w:rsidR="00000000" w:rsidRPr="00000000">
        <w:rPr>
          <w:rtl w:val="0"/>
        </w:rPr>
        <w:t xml:space="preserve">. A despersonificação é o resultado de um processo concreto de cisão biofísica. Esta é uma caraterística essencial na compreensão e tratamento desta condição e segue a linha de raciocínio de Blueler quanto a alterações básicas no funcionamento do organismo com desdobramentos bastante complexos na personalidade.</w:t>
      </w:r>
    </w:p>
    <w:p w:rsidR="00000000" w:rsidDel="00000000" w:rsidP="00000000" w:rsidRDefault="00000000" w:rsidRPr="00000000" w14:paraId="00000024">
      <w:pPr>
        <w:spacing w:line="360" w:lineRule="auto"/>
        <w:ind w:firstLine="720"/>
        <w:contextualSpacing w:val="0"/>
        <w:jc w:val="both"/>
        <w:rPr>
          <w:vertAlign w:val="superscript"/>
        </w:rPr>
      </w:pPr>
      <w:r w:rsidDel="00000000" w:rsidR="00000000" w:rsidRPr="00000000">
        <w:rPr>
          <w:rtl w:val="0"/>
        </w:rPr>
        <w:t xml:space="preserve">No desenvolvimento da unidade do sujeito enquanto ser que se identifica e percebe o mundo, há um processo de integração de percepções fragmentadas da fase de bebê. A perturbação no começo da vida da coordenação destas percepções isoladas é o que possibilita a cisão que será instaurada e vivida intensamente pelo esquizofrênico. Não é uma regressão para a fase infantil, mas a vivência desta cisão que se instaurou historicamente na vida desde este período. A psicoterapia corporal reichiana trabalha na estrutura biofísica que foi estabelecida historicamente, mas que está presente no momento da intervenção tanto quanto estava na infância, dialogando e criando um espaço possível de intimidade e expressão autêntica</w:t>
      </w:r>
      <w:r w:rsidDel="00000000" w:rsidR="00000000" w:rsidRPr="00000000">
        <w:rPr>
          <w:vertAlign w:val="superscript"/>
          <w:rtl w:val="0"/>
        </w:rPr>
        <w:t xml:space="preserve">7.</w:t>
      </w:r>
    </w:p>
    <w:p w:rsidR="00000000" w:rsidDel="00000000" w:rsidP="00000000" w:rsidRDefault="00000000" w:rsidRPr="00000000" w14:paraId="00000025">
      <w:pPr>
        <w:spacing w:line="360" w:lineRule="auto"/>
        <w:ind w:firstLine="720"/>
        <w:contextualSpacing w:val="0"/>
        <w:jc w:val="both"/>
        <w:rPr>
          <w:color w:val="800000"/>
        </w:rPr>
      </w:pPr>
      <w:r w:rsidDel="00000000" w:rsidR="00000000" w:rsidRPr="00000000">
        <w:rPr>
          <w:rtl w:val="0"/>
        </w:rPr>
        <w:t xml:space="preserve">A tentativa psicótica de reconstituição de ego, ou seja, a forma delirante e alucinatória de estabelecer uma unidade coesa de percepção do sujeito é um resultado e não explicação do fenômeno. A causa seria a cisão entre excitação biofísica e percepção de self, que resulta na intolerância do sistema a emoções fortes pela desorganização que a alta carga afetiva causa na percepção do sujeito</w:t>
      </w:r>
      <w:r w:rsidDel="00000000" w:rsidR="00000000" w:rsidRPr="00000000">
        <w:rPr>
          <w:vertAlign w:val="superscript"/>
          <w:rtl w:val="0"/>
        </w:rPr>
        <w:t xml:space="preserve">7</w:t>
      </w:r>
      <w:r w:rsidDel="00000000" w:rsidR="00000000" w:rsidRPr="00000000">
        <w:rPr>
          <w:rtl w:val="0"/>
        </w:rPr>
        <w:t xml:space="preserve">.</w:t>
      </w:r>
      <w:r w:rsidDel="00000000" w:rsidR="00000000" w:rsidRPr="00000000">
        <w:rPr>
          <w:color w:val="800000"/>
          <w:rtl w:val="0"/>
        </w:rPr>
        <w:t xml:space="preserve"> </w:t>
      </w:r>
      <w:r w:rsidDel="00000000" w:rsidR="00000000" w:rsidRPr="00000000">
        <w:rPr>
          <w:rtl w:val="0"/>
        </w:rPr>
        <w:t xml:space="preserve">Um desafio anunciado pela condição esquizofrênico é, ajudar o sujeito encontrar em si uma forma de integrar os sentimentos que misturam elementos agressivos e afetivos, aprofundando a sensação no corpo de forma cuidadosa para que não se desorganize. </w:t>
      </w:r>
      <w:r w:rsidDel="00000000" w:rsidR="00000000" w:rsidRPr="00000000">
        <w:rPr>
          <w:rtl w:val="0"/>
        </w:rPr>
      </w:r>
    </w:p>
    <w:p w:rsidR="00000000" w:rsidDel="00000000" w:rsidP="00000000" w:rsidRDefault="00000000" w:rsidRPr="00000000" w14:paraId="00000026">
      <w:pPr>
        <w:spacing w:line="360" w:lineRule="auto"/>
        <w:contextualSpacing w:val="0"/>
        <w:jc w:val="both"/>
        <w:rPr/>
      </w:pPr>
      <w:r w:rsidDel="00000000" w:rsidR="00000000" w:rsidRPr="00000000">
        <w:rPr>
          <w:rtl w:val="0"/>
        </w:rPr>
        <w:tab/>
        <w:t xml:space="preserve">O esquizofrênico, enquanto psicótico, apresenta um bloqueio energético primitivo ocular na região do nervo occipital que pode ser hipo ou hiperorgonótico, isto é, de alta ou baixa concentração de carga energética, dificultando a vivência e assimilação das sensações corporais como integradas ao registro psíquico</w:t>
      </w:r>
      <w:r w:rsidDel="00000000" w:rsidR="00000000" w:rsidRPr="00000000">
        <w:rPr>
          <w:vertAlign w:val="superscript"/>
          <w:rtl w:val="0"/>
        </w:rPr>
        <w:t xml:space="preserve">7</w:t>
      </w:r>
      <w:r w:rsidDel="00000000" w:rsidR="00000000" w:rsidRPr="00000000">
        <w:rPr>
          <w:rtl w:val="0"/>
        </w:rPr>
        <w:t xml:space="preserve">. A isto soma-se rigidez e bloqueio diafragmático significativo. A vivência desta excitação corporal desintegrada da percepção de si, são as vivências psicóticas</w:t>
      </w:r>
      <w:r w:rsidDel="00000000" w:rsidR="00000000" w:rsidRPr="00000000">
        <w:rPr>
          <w:vertAlign w:val="superscript"/>
          <w:rtl w:val="0"/>
        </w:rPr>
        <w:t xml:space="preserve">7</w:t>
      </w:r>
      <w:r w:rsidDel="00000000" w:rsidR="00000000" w:rsidRPr="00000000">
        <w:rPr>
          <w:rtl w:val="0"/>
        </w:rPr>
        <w:t xml:space="preserve">. </w:t>
      </w:r>
    </w:p>
    <w:p w:rsidR="00000000" w:rsidDel="00000000" w:rsidP="00000000" w:rsidRDefault="00000000" w:rsidRPr="00000000" w14:paraId="00000027">
      <w:pPr>
        <w:spacing w:line="360" w:lineRule="auto"/>
        <w:contextualSpacing w:val="0"/>
        <w:jc w:val="both"/>
        <w:rPr/>
      </w:pPr>
      <w:r w:rsidDel="00000000" w:rsidR="00000000" w:rsidRPr="00000000">
        <w:rPr>
          <w:rtl w:val="0"/>
        </w:rPr>
        <w:tab/>
        <w:t xml:space="preserve">Reich relatou detalhadamente o processo terapêutico de uma esquizofrênica crônica, que havia se submetido a inúmeras internações e tratamento medicamentoso estabilizado com produção de sintomas negativos e positivos</w:t>
      </w:r>
      <w:r w:rsidDel="00000000" w:rsidR="00000000" w:rsidRPr="00000000">
        <w:rPr>
          <w:vertAlign w:val="superscript"/>
          <w:rtl w:val="0"/>
        </w:rPr>
        <w:t xml:space="preserve">7</w:t>
      </w:r>
      <w:r w:rsidDel="00000000" w:rsidR="00000000" w:rsidRPr="00000000">
        <w:rPr>
          <w:rtl w:val="0"/>
        </w:rPr>
        <w:t xml:space="preserve">. Seus relatos e registros, apesar de apontar para resultado terapêutico significativo quanto aos sintomas negativos, seguem uma modalidade de registro baseado na percepção do terapeuta. Há estudos na literatura científica que comprovam a relevância da percepção do terapeuta sobre melhora clínica</w:t>
      </w:r>
      <w:r w:rsidDel="00000000" w:rsidR="00000000" w:rsidRPr="00000000">
        <w:rPr>
          <w:vertAlign w:val="superscript"/>
          <w:rtl w:val="0"/>
        </w:rPr>
        <w:t xml:space="preserve">8</w:t>
      </w:r>
      <w:r w:rsidDel="00000000" w:rsidR="00000000" w:rsidRPr="00000000">
        <w:rPr>
          <w:rtl w:val="0"/>
        </w:rPr>
        <w:t xml:space="preserve">, todavia, na prática baseada em evidências científicas, faz-se necessário mais estudos com metodologia e controle seguindo parâmetros e critérios replicáveis. </w:t>
      </w:r>
    </w:p>
    <w:p w:rsidR="00000000" w:rsidDel="00000000" w:rsidP="00000000" w:rsidRDefault="00000000" w:rsidRPr="00000000" w14:paraId="00000028">
      <w:pPr>
        <w:spacing w:line="360" w:lineRule="auto"/>
        <w:ind w:firstLine="720"/>
        <w:contextualSpacing w:val="0"/>
        <w:jc w:val="both"/>
        <w:rPr/>
      </w:pPr>
      <w:r w:rsidDel="00000000" w:rsidR="00000000" w:rsidRPr="00000000">
        <w:rPr>
          <w:rtl w:val="0"/>
        </w:rPr>
        <w:t xml:space="preserve">Na atualidade, a abordagem em terapia corporal se dá de forma individual ou em grupo e é prática desenvolvida na atenção em saúde mental nos serviços públicos de saúde no Brasil.</w:t>
      </w:r>
    </w:p>
    <w:p w:rsidR="00000000" w:rsidDel="00000000" w:rsidP="00000000" w:rsidRDefault="00000000" w:rsidRPr="00000000" w14:paraId="00000029">
      <w:pPr>
        <w:spacing w:line="360" w:lineRule="auto"/>
        <w:ind w:firstLine="720"/>
        <w:contextualSpacing w:val="0"/>
        <w:jc w:val="both"/>
        <w:rPr/>
      </w:pPr>
      <w:r w:rsidDel="00000000" w:rsidR="00000000" w:rsidRPr="00000000">
        <w:rPr>
          <w:rtl w:val="0"/>
        </w:rPr>
        <w:t xml:space="preserve">O atendimento em saúde mental, no Brasil deve ser realizado a partir da construção do Projeto Terapêutico Singular (PTS) de acordo com a Política de Saúde Mental e, para atendimento de casos de alta complexidade, tem gerado a necessidade de demarcação e demonstração criteriosa sobre qual o impacto das indicações das propostas vigentes de intervenção terapêutica². Para tanto, é fundamental o aprofundamento constante da compreensão das características e demandas destes casos de alta complexidade. </w:t>
      </w:r>
    </w:p>
    <w:p w:rsidR="00000000" w:rsidDel="00000000" w:rsidP="00000000" w:rsidRDefault="00000000" w:rsidRPr="00000000" w14:paraId="0000002A">
      <w:pPr>
        <w:spacing w:line="360" w:lineRule="auto"/>
        <w:contextualSpacing w:val="0"/>
        <w:jc w:val="both"/>
        <w:rPr/>
      </w:pPr>
      <w:r w:rsidDel="00000000" w:rsidR="00000000" w:rsidRPr="00000000">
        <w:rPr>
          <w:rtl w:val="0"/>
        </w:rPr>
        <w:tab/>
        <w:t xml:space="preserve">Considerando a configuração atual da Rede de Atenção Psicossocial (RAPS) que congrega os serviços públicos de saúde do Sistema Único de Saúde, no qual a grande maioria dos casos de psicose recebem tratamento, o grupo terapêutico é um recurso de grande interesse</w:t>
      </w:r>
      <w:r w:rsidDel="00000000" w:rsidR="00000000" w:rsidRPr="00000000">
        <w:rPr>
          <w:vertAlign w:val="superscript"/>
          <w:rtl w:val="0"/>
        </w:rPr>
        <w:t xml:space="preserve">2</w:t>
      </w:r>
      <w:r w:rsidDel="00000000" w:rsidR="00000000" w:rsidRPr="00000000">
        <w:rPr>
          <w:rtl w:val="0"/>
        </w:rPr>
        <w:t xml:space="preserve">. Os preceitos da clínica ampliada visam a integralidade de tratamento abrangente que extrapolem o tratamento ambulatorial individual, jogando os desafios de interlocução como uma construção fundamental na reabilitação do sujeito. A isto, somamos a alta demanda pelos serviços dos Centros de Atenção Psicossocial (CAPS), integrantes da RAPS, que dá lugar privilegiado aos atendimentos em grupo para atender a um alto número de usuários do serviço em tempo viável, que não são possíveis de serem esgotados em atendimentos individuais.</w:t>
      </w:r>
    </w:p>
    <w:p w:rsidR="00000000" w:rsidDel="00000000" w:rsidP="00000000" w:rsidRDefault="00000000" w:rsidRPr="00000000" w14:paraId="0000002B">
      <w:pPr>
        <w:spacing w:line="360" w:lineRule="auto"/>
        <w:ind w:firstLine="720"/>
        <w:contextualSpacing w:val="0"/>
        <w:jc w:val="both"/>
        <w:rPr/>
      </w:pPr>
      <w:bookmarkStart w:colFirst="0" w:colLast="0" w:name="_30j0zll" w:id="1"/>
      <w:bookmarkEnd w:id="1"/>
      <w:r w:rsidDel="00000000" w:rsidR="00000000" w:rsidRPr="00000000">
        <w:rPr>
          <w:rtl w:val="0"/>
        </w:rPr>
        <w:t xml:space="preserve">Portanto, na atual conjuntura de tratamento de casos graves de saúde mental pelo SUS, os grupos terapêuticos de alta efetividade e boa sustentação teórica são ferramenta fundamental no PTS (Projeto terapêutico singular) que é o plano de tratamento do usuário do serviço</w:t>
      </w:r>
      <w:r w:rsidDel="00000000" w:rsidR="00000000" w:rsidRPr="00000000">
        <w:rPr>
          <w:vertAlign w:val="superscript"/>
          <w:rtl w:val="0"/>
        </w:rPr>
        <w:t xml:space="preserve">2</w:t>
      </w:r>
      <w:r w:rsidDel="00000000" w:rsidR="00000000" w:rsidRPr="00000000">
        <w:rPr>
          <w:rtl w:val="0"/>
        </w:rPr>
        <w:t xml:space="preserve">.</w:t>
      </w:r>
    </w:p>
    <w:p w:rsidR="00000000" w:rsidDel="00000000" w:rsidP="00000000" w:rsidRDefault="00000000" w:rsidRPr="00000000" w14:paraId="0000002C">
      <w:pPr>
        <w:spacing w:line="360" w:lineRule="auto"/>
        <w:contextualSpacing w:val="0"/>
        <w:jc w:val="both"/>
        <w:rPr>
          <w:b w:val="1"/>
          <w:sz w:val="28"/>
          <w:szCs w:val="28"/>
        </w:rPr>
      </w:pPr>
      <w:bookmarkStart w:colFirst="0" w:colLast="0" w:name="_1fob9te" w:id="2"/>
      <w:bookmarkEnd w:id="2"/>
      <w:r w:rsidDel="00000000" w:rsidR="00000000" w:rsidRPr="00000000">
        <w:rPr>
          <w:b w:val="1"/>
          <w:sz w:val="28"/>
          <w:szCs w:val="28"/>
          <w:rtl w:val="0"/>
        </w:rPr>
        <w:t xml:space="preserve">Objetivo</w:t>
      </w:r>
    </w:p>
    <w:p w:rsidR="00000000" w:rsidDel="00000000" w:rsidP="00000000" w:rsidRDefault="00000000" w:rsidRPr="00000000" w14:paraId="0000002D">
      <w:pPr>
        <w:numPr>
          <w:ilvl w:val="0"/>
          <w:numId w:val="3"/>
        </w:numPr>
        <w:spacing w:after="0" w:before="0" w:line="360" w:lineRule="auto"/>
        <w:ind w:left="720" w:hanging="360"/>
        <w:contextualSpacing w:val="1"/>
        <w:jc w:val="both"/>
        <w:rPr/>
      </w:pPr>
      <w:bookmarkStart w:colFirst="0" w:colLast="0" w:name="_3znysh7" w:id="3"/>
      <w:bookmarkEnd w:id="3"/>
      <w:r w:rsidDel="00000000" w:rsidR="00000000" w:rsidRPr="00000000">
        <w:rPr>
          <w:rtl w:val="0"/>
        </w:rPr>
        <w:t xml:space="preserve">Identificar a prática e sua interferência no impacto da psicoterapia corporal em grupos sobre os sintomas negativos da esquizofrenia por meio de publicações científicas</w:t>
      </w:r>
    </w:p>
    <w:p w:rsidR="00000000" w:rsidDel="00000000" w:rsidP="00000000" w:rsidRDefault="00000000" w:rsidRPr="00000000" w14:paraId="0000002E">
      <w:pPr>
        <w:tabs>
          <w:tab w:val="left" w:pos="1941"/>
        </w:tabs>
        <w:contextualSpacing w:val="0"/>
        <w:jc w:val="both"/>
        <w:rPr>
          <w:b w:val="1"/>
          <w:sz w:val="28"/>
          <w:szCs w:val="28"/>
        </w:rPr>
      </w:pPr>
      <w:r w:rsidDel="00000000" w:rsidR="00000000" w:rsidRPr="00000000">
        <w:rPr>
          <w:b w:val="1"/>
          <w:sz w:val="28"/>
          <w:szCs w:val="28"/>
          <w:rtl w:val="0"/>
        </w:rPr>
        <w:t xml:space="preserve">Método</w:t>
      </w:r>
    </w:p>
    <w:p w:rsidR="00000000" w:rsidDel="00000000" w:rsidP="00000000" w:rsidRDefault="00000000" w:rsidRPr="00000000" w14:paraId="0000002F">
      <w:pPr>
        <w:tabs>
          <w:tab w:val="left" w:pos="1941"/>
        </w:tabs>
        <w:spacing w:line="360" w:lineRule="auto"/>
        <w:ind w:firstLine="720"/>
        <w:contextualSpacing w:val="0"/>
        <w:jc w:val="both"/>
        <w:rPr/>
      </w:pPr>
      <w:r w:rsidDel="00000000" w:rsidR="00000000" w:rsidRPr="00000000">
        <w:rPr>
          <w:rtl w:val="0"/>
        </w:rPr>
        <w:t xml:space="preserve">O estudo se trata de revisão integrativa de literatura para conhecimento dos impactos da psicoterapia corporal em grupo, nos sintomas negativos da esquizofrenia. A escolha de realizar a revisão integrativa se deu pelo fato de ser esta, para o campo da saúde, método de pesquisa que contribui para o desenvolvimento de conhecimentos a respeito de determinado tema com o intuito de identificar possíveis lacunas no conhecimento e de fundamentar possíveis práticas, o que pode servir como apoio e embasamento para novos estudos</w:t>
      </w:r>
      <w:r w:rsidDel="00000000" w:rsidR="00000000" w:rsidRPr="00000000">
        <w:rPr>
          <w:vertAlign w:val="superscript"/>
          <w:rtl w:val="0"/>
        </w:rPr>
        <w:t xml:space="preserve">9</w:t>
      </w:r>
      <w:r w:rsidDel="00000000" w:rsidR="00000000" w:rsidRPr="00000000">
        <w:rPr>
          <w:rtl w:val="0"/>
        </w:rPr>
        <w:t xml:space="preserve">.</w:t>
      </w:r>
    </w:p>
    <w:p w:rsidR="00000000" w:rsidDel="00000000" w:rsidP="00000000" w:rsidRDefault="00000000" w:rsidRPr="00000000" w14:paraId="00000030">
      <w:pPr>
        <w:tabs>
          <w:tab w:val="left" w:pos="1941"/>
        </w:tabs>
        <w:spacing w:line="360" w:lineRule="auto"/>
        <w:contextualSpacing w:val="0"/>
        <w:jc w:val="both"/>
        <w:rPr/>
      </w:pPr>
      <w:bookmarkStart w:colFirst="0" w:colLast="0" w:name="_2et92p0" w:id="4"/>
      <w:bookmarkEnd w:id="4"/>
      <w:r w:rsidDel="00000000" w:rsidR="00000000" w:rsidRPr="00000000">
        <w:rPr>
          <w:rtl w:val="0"/>
        </w:rPr>
        <w:t xml:space="preserve">Assim, foi realizado o levantamento de dados nas bases  Sistema Online de Busca e Análise de Literatura Médica (Pubmed), </w:t>
      </w:r>
      <w:r w:rsidDel="00000000" w:rsidR="00000000" w:rsidRPr="00000000">
        <w:rPr>
          <w:color w:val="222222"/>
          <w:sz w:val="24"/>
          <w:szCs w:val="24"/>
          <w:highlight w:val="white"/>
          <w:rtl w:val="0"/>
        </w:rPr>
        <w:t xml:space="preserve">Literatura Latino-americana e do Caribe em Ciências da Saúde (</w:t>
      </w:r>
      <w:r w:rsidDel="00000000" w:rsidR="00000000" w:rsidRPr="00000000">
        <w:rPr>
          <w:rtl w:val="0"/>
        </w:rPr>
        <w:t xml:space="preserve">Lilacs) e </w:t>
      </w:r>
      <w:r w:rsidDel="00000000" w:rsidR="00000000" w:rsidRPr="00000000">
        <w:rPr>
          <w:color w:val="222222"/>
          <w:sz w:val="24"/>
          <w:szCs w:val="24"/>
          <w:highlight w:val="white"/>
          <w:rtl w:val="0"/>
        </w:rPr>
        <w:t xml:space="preserve">Biblioteca Regional de Medicina (</w:t>
      </w:r>
      <w:r w:rsidDel="00000000" w:rsidR="00000000" w:rsidRPr="00000000">
        <w:rPr>
          <w:rtl w:val="0"/>
        </w:rPr>
        <w:t xml:space="preserve">Bireme), de janeiro a março de 2018, por meio dos descritores corpo/body, psicoterapia/psychoterapy e esquizofrenia/schizophrenia, desta forma, em português e em inglês, combinando os três termos associando-se a estes um conectivo, no caso e ou and, a depender do idioma de busca. </w:t>
      </w:r>
    </w:p>
    <w:p w:rsidR="00000000" w:rsidDel="00000000" w:rsidP="00000000" w:rsidRDefault="00000000" w:rsidRPr="00000000" w14:paraId="00000031">
      <w:pPr>
        <w:tabs>
          <w:tab w:val="left" w:pos="1941"/>
        </w:tabs>
        <w:spacing w:line="360" w:lineRule="auto"/>
        <w:contextualSpacing w:val="0"/>
        <w:jc w:val="both"/>
        <w:rPr/>
      </w:pPr>
      <w:r w:rsidDel="00000000" w:rsidR="00000000" w:rsidRPr="00000000">
        <w:rPr>
          <w:rtl w:val="0"/>
        </w:rPr>
        <w:t xml:space="preserve">Após a leitura dos resumos dos artigos e análise dos conteúdos dos mesmos, a amostra foi composta por artigos publicados nos últimos 10 anos, de 2007 a 2017 e que se referiam aos sintomas negativos da esquizofrenia tratados a partir do uso da psicoterapia corporal em grupo como abordagem terapêutica, ou seja, estudos de campo e experimentais.</w:t>
      </w:r>
    </w:p>
    <w:p w:rsidR="00000000" w:rsidDel="00000000" w:rsidP="00000000" w:rsidRDefault="00000000" w:rsidRPr="00000000" w14:paraId="00000032">
      <w:pPr>
        <w:tabs>
          <w:tab w:val="left" w:pos="1941"/>
        </w:tabs>
        <w:spacing w:line="360" w:lineRule="auto"/>
        <w:contextualSpacing w:val="0"/>
        <w:jc w:val="both"/>
        <w:rPr/>
      </w:pPr>
      <w:r w:rsidDel="00000000" w:rsidR="00000000" w:rsidRPr="00000000">
        <w:rPr>
          <w:rtl w:val="0"/>
        </w:rPr>
        <w:t xml:space="preserve">Na análise dos artigos selecionados, buscou-se pelos métodos e resultados destes. Nos métodos foram consideradas a descrição da intervenção terapêutica, ou seja, a forma de operacionalização da intervenção para utilização da psicoterapia corporal em grupo, quais os instrumentos utilizados para avaliação dos sintomas apresentados pelos usuários dos serviços de saúde, antes e depois da intervenção e, o desenho do estudo se experimental, quase-experimental, estudos de prevalência. Métodos e resultados são os aspectos a serem utilizados como os desfechos da pesquisa em questão. Artigos que não abordaram os aspectos teóricos e práticos da psicoterapia corporal para grupos portadores de esquizofrenia crônicos foram desconsiderados para análise.</w:t>
      </w:r>
    </w:p>
    <w:p w:rsidR="00000000" w:rsidDel="00000000" w:rsidP="00000000" w:rsidRDefault="00000000" w:rsidRPr="00000000" w14:paraId="00000033">
      <w:pPr>
        <w:tabs>
          <w:tab w:val="left" w:pos="1941"/>
        </w:tabs>
        <w:spacing w:line="360" w:lineRule="auto"/>
        <w:contextualSpacing w:val="0"/>
        <w:jc w:val="both"/>
        <w:rPr/>
      </w:pPr>
      <w:r w:rsidDel="00000000" w:rsidR="00000000" w:rsidRPr="00000000">
        <w:rPr>
          <w:rtl w:val="0"/>
        </w:rPr>
        <w:t xml:space="preserve">Os resultados são organizados e apresentados em forma de quadro.</w:t>
      </w:r>
    </w:p>
    <w:p w:rsidR="00000000" w:rsidDel="00000000" w:rsidP="00000000" w:rsidRDefault="00000000" w:rsidRPr="00000000" w14:paraId="00000034">
      <w:pPr>
        <w:tabs>
          <w:tab w:val="left" w:pos="1941"/>
        </w:tabs>
        <w:contextualSpacing w:val="0"/>
        <w:jc w:val="both"/>
        <w:rPr/>
      </w:pPr>
      <w:r w:rsidDel="00000000" w:rsidR="00000000" w:rsidRPr="00000000">
        <w:rPr>
          <w:rtl w:val="0"/>
        </w:rPr>
      </w:r>
    </w:p>
    <w:p w:rsidR="00000000" w:rsidDel="00000000" w:rsidP="00000000" w:rsidRDefault="00000000" w:rsidRPr="00000000" w14:paraId="00000035">
      <w:pPr>
        <w:tabs>
          <w:tab w:val="left" w:pos="1941"/>
        </w:tabs>
        <w:contextualSpacing w:val="0"/>
        <w:jc w:val="both"/>
        <w:rPr>
          <w:b w:val="1"/>
          <w:sz w:val="28"/>
          <w:szCs w:val="28"/>
        </w:rPr>
      </w:pPr>
      <w:r w:rsidDel="00000000" w:rsidR="00000000" w:rsidRPr="00000000">
        <w:rPr>
          <w:b w:val="1"/>
          <w:sz w:val="28"/>
          <w:szCs w:val="28"/>
          <w:rtl w:val="0"/>
        </w:rPr>
        <w:t xml:space="preserve">Resultados </w:t>
      </w:r>
    </w:p>
    <w:p w:rsidR="00000000" w:rsidDel="00000000" w:rsidP="00000000" w:rsidRDefault="00000000" w:rsidRPr="00000000" w14:paraId="00000036">
      <w:pPr>
        <w:spacing w:line="360" w:lineRule="auto"/>
        <w:ind w:firstLine="720"/>
        <w:contextualSpacing w:val="0"/>
        <w:jc w:val="both"/>
        <w:rPr/>
      </w:pPr>
      <w:r w:rsidDel="00000000" w:rsidR="00000000" w:rsidRPr="00000000">
        <w:rPr>
          <w:rtl w:val="0"/>
        </w:rPr>
        <w:t xml:space="preserve">Foram obtidos, com a combinação dos descritores citados, 271 artigos no Pubmed, 2 na base Lilacs e 382 na base Bireme. Desconsiderados os artigos que se repetiam nas plataformas e análise dos resumos, 22 artigos foram pré-selecionados por estudarem a intervenção sobre sintomas negativos de esquizofrenia com abordagens terapêuticas diversas. Destes, somente 7 foram incluídos na análise por abordarem a aplicação de psicoterapia corporal em grupo para esquizofrênicos visando impacto clínico sobre sintomas negativos. </w:t>
      </w:r>
    </w:p>
    <w:p w:rsidR="00000000" w:rsidDel="00000000" w:rsidP="00000000" w:rsidRDefault="00000000" w:rsidRPr="00000000" w14:paraId="00000037">
      <w:pPr>
        <w:spacing w:line="360" w:lineRule="auto"/>
        <w:ind w:firstLine="720"/>
        <w:contextualSpacing w:val="0"/>
        <w:jc w:val="both"/>
        <w:rPr/>
      </w:pPr>
      <w:r w:rsidDel="00000000" w:rsidR="00000000" w:rsidRPr="00000000">
        <w:rPr>
          <w:rtl w:val="0"/>
        </w:rPr>
        <w:t xml:space="preserve">Dos 7 artigos analisados, 5 são estudos controlados com grupos de intervenção, onde utilizou-se a psicoterapia corporal e</w:t>
      </w:r>
      <w:r w:rsidDel="00000000" w:rsidR="00000000" w:rsidRPr="00000000">
        <w:rPr>
          <w:color w:val="ff0000"/>
          <w:rtl w:val="0"/>
        </w:rPr>
        <w:t xml:space="preserve"> </w:t>
      </w:r>
      <w:r w:rsidDel="00000000" w:rsidR="00000000" w:rsidRPr="00000000">
        <w:rPr>
          <w:rtl w:val="0"/>
        </w:rPr>
        <w:t xml:space="preserve">grupo controle ativo ou passivo com a utilização de terapias clássicas ou usuais </w:t>
      </w:r>
      <w:r w:rsidDel="00000000" w:rsidR="00000000" w:rsidRPr="00000000">
        <w:rPr>
          <w:i w:val="1"/>
          <w:rtl w:val="0"/>
        </w:rPr>
        <w:t xml:space="preserve">Treatment as Usual</w:t>
      </w:r>
      <w:r w:rsidDel="00000000" w:rsidR="00000000" w:rsidRPr="00000000">
        <w:rPr>
          <w:color w:val="ff0000"/>
          <w:rtl w:val="0"/>
        </w:rPr>
        <w:t xml:space="preserve"> </w:t>
      </w:r>
      <w:r w:rsidDel="00000000" w:rsidR="00000000" w:rsidRPr="00000000">
        <w:rPr>
          <w:rtl w:val="0"/>
        </w:rPr>
        <w:t xml:space="preserve">(TAU). Não foi especificado o que seria usual neste caso, porém há referência na literatura, o tratamento farmacológico associado ou não a alguma intervenção psicoterapêutica comportamental ou familiar como sendo TAU para esquizofrenia</w:t>
      </w:r>
      <w:r w:rsidDel="00000000" w:rsidR="00000000" w:rsidRPr="00000000">
        <w:rPr>
          <w:vertAlign w:val="superscript"/>
          <w:rtl w:val="0"/>
        </w:rPr>
        <w:t xml:space="preserve">10</w:t>
      </w:r>
      <w:r w:rsidDel="00000000" w:rsidR="00000000" w:rsidRPr="00000000">
        <w:rPr>
          <w:rtl w:val="0"/>
        </w:rPr>
        <w:t xml:space="preserve">. Os 2 artigos restantes são estudos secundários a um dos 5 artigos já citados, portanto, utilizando dados já coletados, mas, a considerar outras variáveis para análises. </w:t>
      </w:r>
    </w:p>
    <w:p w:rsidR="00000000" w:rsidDel="00000000" w:rsidP="00000000" w:rsidRDefault="00000000" w:rsidRPr="00000000" w14:paraId="00000038">
      <w:pPr>
        <w:contextualSpacing w:val="0"/>
        <w:jc w:val="both"/>
        <w:rPr/>
      </w:pPr>
      <w:r w:rsidDel="00000000" w:rsidR="00000000" w:rsidRPr="00000000">
        <w:rPr>
          <w:rtl w:val="0"/>
        </w:rPr>
      </w:r>
    </w:p>
    <w:p w:rsidR="00000000" w:rsidDel="00000000" w:rsidP="00000000" w:rsidRDefault="00000000" w:rsidRPr="00000000" w14:paraId="00000039">
      <w:pPr>
        <w:spacing w:line="360" w:lineRule="auto"/>
        <w:contextualSpacing w:val="0"/>
        <w:jc w:val="both"/>
        <w:rPr/>
      </w:pPr>
      <w:r w:rsidDel="00000000" w:rsidR="00000000" w:rsidRPr="00000000">
        <w:rPr>
          <w:rtl w:val="0"/>
        </w:rPr>
        <w:t xml:space="preserve">Quadro 1: apresentação da referência dos artigos, objetivos, amostra, método e principais resultados. São Paulo: 2018. </w:t>
      </w:r>
    </w:p>
    <w:p w:rsidR="00000000" w:rsidDel="00000000" w:rsidP="00000000" w:rsidRDefault="00000000" w:rsidRPr="00000000" w14:paraId="0000003A">
      <w:pPr>
        <w:ind w:left="2880" w:firstLine="720"/>
        <w:contextualSpacing w:val="0"/>
        <w:jc w:val="both"/>
        <w:rPr/>
      </w:pPr>
      <w:r w:rsidDel="00000000" w:rsidR="00000000" w:rsidRPr="00000000">
        <w:rPr>
          <w:rtl w:val="0"/>
        </w:rPr>
      </w:r>
    </w:p>
    <w:tbl>
      <w:tblPr>
        <w:tblStyle w:val="Table1"/>
        <w:tblW w:w="10705.0" w:type="dxa"/>
        <w:jc w:val="left"/>
        <w:tblInd w:w="-64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200"/>
        <w:gridCol w:w="1701"/>
        <w:gridCol w:w="2268"/>
        <w:gridCol w:w="2551"/>
        <w:gridCol w:w="1985"/>
        <w:tblGridChange w:id="0">
          <w:tblGrid>
            <w:gridCol w:w="2200"/>
            <w:gridCol w:w="1701"/>
            <w:gridCol w:w="2268"/>
            <w:gridCol w:w="2551"/>
            <w:gridCol w:w="1985"/>
          </w:tblGrid>
        </w:tblGridChange>
      </w:tblGrid>
      <w:tr>
        <w:trPr>
          <w:trHeight w:val="400" w:hRule="atLeast"/>
        </w:trPr>
        <w:tc>
          <w:tcPr>
            <w:shd w:fill="a4c2f4" w:val="clear"/>
            <w:tcMar>
              <w:top w:w="72.0" w:type="dxa"/>
              <w:left w:w="72.0" w:type="dxa"/>
              <w:bottom w:w="72.0" w:type="dxa"/>
              <w:right w:w="72.0" w:type="dxa"/>
            </w:tcMar>
          </w:tcPr>
          <w:p w:rsidR="00000000" w:rsidDel="00000000" w:rsidP="00000000" w:rsidRDefault="00000000" w:rsidRPr="00000000" w14:paraId="0000003B">
            <w:pPr>
              <w:widowControl w:val="0"/>
              <w:spacing w:line="240" w:lineRule="auto"/>
              <w:contextualSpacing w:val="0"/>
              <w:jc w:val="both"/>
              <w:rPr>
                <w:sz w:val="14"/>
                <w:szCs w:val="14"/>
              </w:rPr>
            </w:pPr>
            <w:r w:rsidDel="00000000" w:rsidR="00000000" w:rsidRPr="00000000">
              <w:rPr>
                <w:sz w:val="14"/>
                <w:szCs w:val="14"/>
                <w:rtl w:val="0"/>
              </w:rPr>
              <w:t xml:space="preserve">Título</w:t>
            </w:r>
          </w:p>
        </w:tc>
        <w:tc>
          <w:tcPr>
            <w:shd w:fill="a4c2f4"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contextualSpacing w:val="0"/>
              <w:jc w:val="both"/>
              <w:rPr>
                <w:sz w:val="14"/>
                <w:szCs w:val="14"/>
              </w:rPr>
            </w:pPr>
            <w:r w:rsidDel="00000000" w:rsidR="00000000" w:rsidRPr="00000000">
              <w:rPr>
                <w:sz w:val="14"/>
                <w:szCs w:val="14"/>
                <w:rtl w:val="0"/>
              </w:rPr>
              <w:t xml:space="preserve">Objetivo</w:t>
            </w:r>
          </w:p>
        </w:tc>
        <w:tc>
          <w:tcPr>
            <w:shd w:fill="a4c2f4"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contextualSpacing w:val="0"/>
              <w:jc w:val="both"/>
              <w:rPr>
                <w:sz w:val="14"/>
                <w:szCs w:val="14"/>
              </w:rPr>
            </w:pPr>
            <w:r w:rsidDel="00000000" w:rsidR="00000000" w:rsidRPr="00000000">
              <w:rPr>
                <w:sz w:val="14"/>
                <w:szCs w:val="14"/>
                <w:rtl w:val="0"/>
              </w:rPr>
              <w:t xml:space="preserve">Participantes</w:t>
            </w:r>
          </w:p>
        </w:tc>
        <w:tc>
          <w:tcPr>
            <w:shd w:fill="a4c2f4"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contextualSpacing w:val="0"/>
              <w:jc w:val="both"/>
              <w:rPr>
                <w:sz w:val="14"/>
                <w:szCs w:val="14"/>
              </w:rPr>
            </w:pPr>
            <w:r w:rsidDel="00000000" w:rsidR="00000000" w:rsidRPr="00000000">
              <w:rPr>
                <w:sz w:val="14"/>
                <w:szCs w:val="14"/>
                <w:rtl w:val="0"/>
              </w:rPr>
              <w:t xml:space="preserve">Metodologia</w:t>
            </w:r>
          </w:p>
        </w:tc>
        <w:tc>
          <w:tcPr>
            <w:shd w:fill="a4c2f4"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contextualSpacing w:val="0"/>
              <w:jc w:val="both"/>
              <w:rPr>
                <w:sz w:val="14"/>
                <w:szCs w:val="14"/>
              </w:rPr>
            </w:pPr>
            <w:r w:rsidDel="00000000" w:rsidR="00000000" w:rsidRPr="00000000">
              <w:rPr>
                <w:sz w:val="14"/>
                <w:szCs w:val="14"/>
                <w:rtl w:val="0"/>
              </w:rPr>
              <w:t xml:space="preserve">Principais resultados</w:t>
            </w:r>
          </w:p>
        </w:tc>
      </w:tr>
      <w:tr>
        <w:trPr>
          <w:trHeight w:val="1880" w:hRule="atLeast"/>
        </w:trPr>
        <w:tc>
          <w:tcPr>
            <w:shd w:fill="auto" w:val="clear"/>
            <w:tcMar>
              <w:top w:w="100.0" w:type="dxa"/>
              <w:left w:w="100.0" w:type="dxa"/>
              <w:bottom w:w="100.0" w:type="dxa"/>
              <w:right w:w="100.0" w:type="dxa"/>
            </w:tcMar>
          </w:tcPr>
          <w:p w:rsidR="00000000" w:rsidDel="00000000" w:rsidP="00000000" w:rsidRDefault="00000000" w:rsidRPr="00000000" w14:paraId="00000040">
            <w:pPr>
              <w:contextualSpacing w:val="0"/>
              <w:jc w:val="both"/>
              <w:rPr>
                <w:color w:val="303030"/>
                <w:sz w:val="14"/>
                <w:szCs w:val="14"/>
                <w:vertAlign w:val="superscript"/>
              </w:rPr>
            </w:pPr>
            <w:r w:rsidDel="00000000" w:rsidR="00000000" w:rsidRPr="00000000">
              <w:rPr>
                <w:color w:val="333333"/>
                <w:sz w:val="14"/>
                <w:szCs w:val="14"/>
                <w:highlight w:val="white"/>
                <w:rtl w:val="0"/>
              </w:rPr>
              <w:t xml:space="preserve">Priebe S, Savill M, Wykes T, Bentall RP, Reininghaus U, Lauber C, Bremner S, Eldridge S, Röhricht F. Effectiveness of group body psychotherapy for negative symptoms of schizophrenia: multicentre randomised controlled trial. the British Journal of Psychiatry, Julho de 2016</w:t>
            </w:r>
            <w:r w:rsidDel="00000000" w:rsidR="00000000" w:rsidRPr="00000000">
              <w:rPr>
                <w:color w:val="333333"/>
                <w:sz w:val="14"/>
                <w:szCs w:val="14"/>
                <w:highlight w:val="white"/>
                <w:vertAlign w:val="superscript"/>
                <w:rtl w:val="0"/>
              </w:rPr>
              <w:t xml:space="preserve">11</w:t>
            </w:r>
            <w:r w:rsidDel="00000000" w:rsidR="00000000" w:rsidRPr="00000000">
              <w:rPr>
                <w:rtl w:val="0"/>
              </w:rPr>
            </w:r>
          </w:p>
          <w:p w:rsidR="00000000" w:rsidDel="00000000" w:rsidP="00000000" w:rsidRDefault="00000000" w:rsidRPr="00000000" w14:paraId="00000041">
            <w:pPr>
              <w:widowControl w:val="0"/>
              <w:spacing w:line="240" w:lineRule="auto"/>
              <w:contextualSpacing w:val="0"/>
              <w:jc w:val="both"/>
              <w:rPr>
                <w:sz w:val="14"/>
                <w:szCs w:val="1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contextualSpacing w:val="0"/>
              <w:jc w:val="both"/>
              <w:rPr>
                <w:sz w:val="14"/>
                <w:szCs w:val="14"/>
              </w:rPr>
            </w:pPr>
            <w:r w:rsidDel="00000000" w:rsidR="00000000" w:rsidRPr="00000000">
              <w:rPr>
                <w:sz w:val="14"/>
                <w:szCs w:val="14"/>
                <w:rtl w:val="0"/>
              </w:rPr>
              <w:t xml:space="preserve">Avaliar o impacto da terapia corporal como tratamento para sintomas negativos de esquizofrenia em comparação com grupo controle ativo</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contextualSpacing w:val="0"/>
              <w:jc w:val="both"/>
              <w:rPr>
                <w:sz w:val="14"/>
                <w:szCs w:val="14"/>
              </w:rPr>
            </w:pPr>
            <w:r w:rsidDel="00000000" w:rsidR="00000000" w:rsidRPr="00000000">
              <w:rPr>
                <w:sz w:val="14"/>
                <w:szCs w:val="14"/>
                <w:rtl w:val="0"/>
              </w:rPr>
              <w:t xml:space="preserve">n=275. Diagnóstico de esquizofrenia (ICD-10 codes F20.0-F20.9), com idade entre 18-65 anos, score na subescala de sintomas negativos maior ou igual a 18, sem alterações no tratamento antipsicótico por 6 semanas, intenção e habilidade de consentir em participar, suficiente domínio da língua inglesa para completar as entrevistas e participação em grupos em inglês</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contextualSpacing w:val="0"/>
              <w:jc w:val="both"/>
              <w:rPr>
                <w:sz w:val="14"/>
                <w:szCs w:val="14"/>
              </w:rPr>
            </w:pPr>
            <w:r w:rsidDel="00000000" w:rsidR="00000000" w:rsidRPr="00000000">
              <w:rPr>
                <w:sz w:val="14"/>
                <w:szCs w:val="14"/>
                <w:rtl w:val="0"/>
              </w:rPr>
              <w:t xml:space="preserve">Estudo clínico com paciente esquizofrênicos foram randomizados em 20 sessões de BPT ou grupo de pilates.</w:t>
            </w:r>
          </w:p>
          <w:p w:rsidR="00000000" w:rsidDel="00000000" w:rsidP="00000000" w:rsidRDefault="00000000" w:rsidRPr="00000000" w14:paraId="00000045">
            <w:pPr>
              <w:widowControl w:val="0"/>
              <w:spacing w:line="240" w:lineRule="auto"/>
              <w:contextualSpacing w:val="0"/>
              <w:jc w:val="both"/>
              <w:rPr>
                <w:sz w:val="14"/>
                <w:szCs w:val="14"/>
              </w:rPr>
            </w:pPr>
            <w:r w:rsidDel="00000000" w:rsidR="00000000" w:rsidRPr="00000000">
              <w:rPr>
                <w:sz w:val="14"/>
                <w:szCs w:val="14"/>
                <w:rtl w:val="0"/>
              </w:rPr>
              <w:t xml:space="preserve">Resultados primários foram sintomas negativos ao final do tratamento. Resultados secundários incluem psicopatologia, satisfação funcional, social e terapêutica ao final do tratamento e 6 meses depois. Foram aplicados PANSS (positive and negative syndrome scale), CAINS (Clinical Assessment Interview for negative Symptoms) e MANSA (Manchester Short assessment of quality of life, SIX, SNS (Social Network Scale), TUs (Time use survey), CSQ (Clinical Satisfaction Questionnaire e SAS (Simpson Angus Scale) </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contextualSpacing w:val="0"/>
              <w:jc w:val="both"/>
              <w:rPr>
                <w:sz w:val="14"/>
                <w:szCs w:val="14"/>
              </w:rPr>
            </w:pPr>
            <w:r w:rsidDel="00000000" w:rsidR="00000000" w:rsidRPr="00000000">
              <w:rPr>
                <w:sz w:val="14"/>
                <w:szCs w:val="14"/>
                <w:rtl w:val="0"/>
              </w:rPr>
              <w:t xml:space="preserve">.Ao todo, 275 participantes randomizados. Diferença ajustada de sintomas negativos foi 0.03(95% Cl -1.11 a 1.17), indicando nenhum benefício da intervenção. Pequena melhora em déficit de expressão e sintomas de transtorno de movimento foram detectados a favor da psicoterapia corporal.</w:t>
            </w:r>
          </w:p>
        </w:tc>
      </w:tr>
      <w:tr>
        <w:trPr>
          <w:trHeight w:val="2160" w:hRule="atLeast"/>
        </w:trPr>
        <w:tc>
          <w:tcPr>
            <w:shd w:fill="auto" w:val="clear"/>
            <w:tcMar>
              <w:top w:w="100.0" w:type="dxa"/>
              <w:left w:w="100.0" w:type="dxa"/>
              <w:bottom w:w="100.0" w:type="dxa"/>
              <w:right w:w="100.0" w:type="dxa"/>
            </w:tcMar>
          </w:tcPr>
          <w:p w:rsidR="00000000" w:rsidDel="00000000" w:rsidP="00000000" w:rsidRDefault="00000000" w:rsidRPr="00000000" w14:paraId="00000047">
            <w:pPr>
              <w:spacing w:line="240" w:lineRule="auto"/>
              <w:contextualSpacing w:val="0"/>
              <w:jc w:val="both"/>
              <w:rPr>
                <w:sz w:val="14"/>
                <w:szCs w:val="14"/>
                <w:vertAlign w:val="superscript"/>
              </w:rPr>
            </w:pPr>
            <w:r w:rsidDel="00000000" w:rsidR="00000000" w:rsidRPr="00000000">
              <w:rPr>
                <w:color w:val="333333"/>
                <w:sz w:val="14"/>
                <w:szCs w:val="14"/>
                <w:highlight w:val="white"/>
                <w:rtl w:val="0"/>
              </w:rPr>
              <w:t xml:space="preserve">Martin LA, Koch SC, Hirjak D, Fuchs T. Overcoming Disembodiment: The Effect of Movement Therapy on Negative Symptoms in Schizophrenia-A Multicenter Randomized Controlled Trial. Frontiers in Psychology, Março de 2016</w:t>
            </w:r>
            <w:r w:rsidDel="00000000" w:rsidR="00000000" w:rsidRPr="00000000">
              <w:rPr>
                <w:color w:val="333333"/>
                <w:sz w:val="14"/>
                <w:szCs w:val="14"/>
                <w:highlight w:val="white"/>
                <w:vertAlign w:val="superscript"/>
                <w:rtl w:val="0"/>
              </w:rPr>
              <w:t xml:space="preserve">12</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contextualSpacing w:val="0"/>
              <w:jc w:val="both"/>
              <w:rPr>
                <w:i w:val="1"/>
                <w:sz w:val="14"/>
                <w:szCs w:val="14"/>
              </w:rPr>
            </w:pPr>
            <w:r w:rsidDel="00000000" w:rsidR="00000000" w:rsidRPr="00000000">
              <w:rPr>
                <w:sz w:val="14"/>
                <w:szCs w:val="14"/>
                <w:rtl w:val="0"/>
              </w:rPr>
              <w:t xml:space="preserve">Examinar a eficácia de terapia de movimento manualizada (BPT/DMT) em sintomas negativos de pacientes com esquizofrenia, considerando a esquizofrenia como forma de </w:t>
            </w:r>
            <w:r w:rsidDel="00000000" w:rsidR="00000000" w:rsidRPr="00000000">
              <w:rPr>
                <w:i w:val="1"/>
                <w:sz w:val="14"/>
                <w:szCs w:val="14"/>
                <w:rtl w:val="0"/>
              </w:rPr>
              <w:t xml:space="preserve">desembodiment</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contextualSpacing w:val="0"/>
              <w:jc w:val="both"/>
              <w:rPr>
                <w:sz w:val="14"/>
                <w:szCs w:val="14"/>
              </w:rPr>
            </w:pPr>
            <w:r w:rsidDel="00000000" w:rsidR="00000000" w:rsidRPr="00000000">
              <w:rPr>
                <w:sz w:val="14"/>
                <w:szCs w:val="14"/>
                <w:rtl w:val="0"/>
              </w:rPr>
              <w:t xml:space="preserve">n=68. Idade entre 14 a 65 anos; diagnóstico do espectro da esquizofrenia (CID-10; F20.x, F25.x); paciente não internado; medicação estável. Pacientes excluídos do estudo (não necessariamente da terapêutica): fase de psicose aguda, histórico de trauma cerebral, neurológico ou com doença internista que comprometa habilidades motoras; abuso ou dependência química dentro dos últimos 24 meses; diagnóstico de psicose induzida por substância; QI abaixo de 70 e barreiras linguísticas.</w:t>
            </w:r>
          </w:p>
          <w:p w:rsidR="00000000" w:rsidDel="00000000" w:rsidP="00000000" w:rsidRDefault="00000000" w:rsidRPr="00000000" w14:paraId="0000004A">
            <w:pPr>
              <w:widowControl w:val="0"/>
              <w:spacing w:line="240" w:lineRule="auto"/>
              <w:contextualSpacing w:val="0"/>
              <w:jc w:val="both"/>
              <w:rPr>
                <w:sz w:val="14"/>
                <w:szCs w:val="1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contextualSpacing w:val="0"/>
              <w:jc w:val="both"/>
              <w:rPr>
                <w:sz w:val="14"/>
                <w:szCs w:val="14"/>
              </w:rPr>
            </w:pPr>
            <w:r w:rsidDel="00000000" w:rsidR="00000000" w:rsidRPr="00000000">
              <w:rPr>
                <w:sz w:val="14"/>
                <w:szCs w:val="14"/>
                <w:rtl w:val="0"/>
              </w:rPr>
              <w:t xml:space="preserve">44 pacientes foram alocados randomicamente em 20 sessões de BPT/DMT e 24 foram para grupo de controle de tratamento habitual. Foi aplicado SANS (Scale for the Assessment of Negative Symptoms) para mensurar impacto sobre sintomas negativos, o SAS (Simpson Angus Scale) e para controlar dosagem de antipsicótico. Foram aplicados para controle da análise os questionários SAPS (Scale for the Assessment of Positive</w:t>
            </w:r>
          </w:p>
          <w:p w:rsidR="00000000" w:rsidDel="00000000" w:rsidP="00000000" w:rsidRDefault="00000000" w:rsidRPr="00000000" w14:paraId="0000004C">
            <w:pPr>
              <w:widowControl w:val="0"/>
              <w:spacing w:line="240" w:lineRule="auto"/>
              <w:contextualSpacing w:val="0"/>
              <w:jc w:val="both"/>
              <w:rPr>
                <w:sz w:val="14"/>
                <w:szCs w:val="14"/>
              </w:rPr>
            </w:pPr>
            <w:r w:rsidDel="00000000" w:rsidR="00000000" w:rsidRPr="00000000">
              <w:rPr>
                <w:sz w:val="14"/>
                <w:szCs w:val="14"/>
                <w:rtl w:val="0"/>
              </w:rPr>
              <w:t xml:space="preserve">Symptoms), BPRS ( Brief</w:t>
            </w:r>
          </w:p>
          <w:p w:rsidR="00000000" w:rsidDel="00000000" w:rsidP="00000000" w:rsidRDefault="00000000" w:rsidRPr="00000000" w14:paraId="0000004D">
            <w:pPr>
              <w:widowControl w:val="0"/>
              <w:spacing w:line="240" w:lineRule="auto"/>
              <w:contextualSpacing w:val="0"/>
              <w:jc w:val="both"/>
              <w:rPr>
                <w:sz w:val="14"/>
                <w:szCs w:val="14"/>
              </w:rPr>
            </w:pPr>
            <w:r w:rsidDel="00000000" w:rsidR="00000000" w:rsidRPr="00000000">
              <w:rPr>
                <w:sz w:val="14"/>
                <w:szCs w:val="14"/>
                <w:rtl w:val="0"/>
              </w:rPr>
              <w:t xml:space="preserve">Psychiatric Rating Scale) e GAF (Global Assessment of</w:t>
            </w:r>
          </w:p>
          <w:p w:rsidR="00000000" w:rsidDel="00000000" w:rsidP="00000000" w:rsidRDefault="00000000" w:rsidRPr="00000000" w14:paraId="0000004E">
            <w:pPr>
              <w:widowControl w:val="0"/>
              <w:spacing w:line="288" w:lineRule="auto"/>
              <w:contextualSpacing w:val="0"/>
              <w:jc w:val="both"/>
              <w:rPr>
                <w:sz w:val="14"/>
                <w:szCs w:val="14"/>
              </w:rPr>
            </w:pPr>
            <w:r w:rsidDel="00000000" w:rsidR="00000000" w:rsidRPr="00000000">
              <w:rPr>
                <w:sz w:val="14"/>
                <w:szCs w:val="14"/>
                <w:rtl w:val="0"/>
              </w:rPr>
              <w:t xml:space="preserve">Functioning Scale)</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contextualSpacing w:val="0"/>
              <w:jc w:val="both"/>
              <w:rPr>
                <w:sz w:val="14"/>
                <w:szCs w:val="14"/>
              </w:rPr>
            </w:pPr>
            <w:r w:rsidDel="00000000" w:rsidR="00000000" w:rsidRPr="00000000">
              <w:rPr>
                <w:sz w:val="14"/>
                <w:szCs w:val="14"/>
                <w:rtl w:val="0"/>
              </w:rPr>
              <w:t xml:space="preserve">Diminuição significativa de 20.65%  dos sintomas negativos em grupo teste (SANS para atenção e achatamento afetivo). </w:t>
            </w:r>
          </w:p>
        </w:tc>
      </w:tr>
      <w:tr>
        <w:trPr>
          <w:trHeight w:val="1300" w:hRule="atLeast"/>
        </w:trPr>
        <w:tc>
          <w:tcPr>
            <w:shd w:fill="auto" w:val="clear"/>
            <w:tcMar>
              <w:top w:w="100.0" w:type="dxa"/>
              <w:left w:w="100.0" w:type="dxa"/>
              <w:bottom w:w="100.0" w:type="dxa"/>
              <w:right w:w="100.0" w:type="dxa"/>
            </w:tcMar>
          </w:tcPr>
          <w:p w:rsidR="00000000" w:rsidDel="00000000" w:rsidP="00000000" w:rsidRDefault="00000000" w:rsidRPr="00000000" w14:paraId="00000050">
            <w:pPr>
              <w:spacing w:line="240" w:lineRule="auto"/>
              <w:contextualSpacing w:val="0"/>
              <w:jc w:val="both"/>
              <w:rPr>
                <w:sz w:val="14"/>
                <w:szCs w:val="14"/>
                <w:vertAlign w:val="superscript"/>
              </w:rPr>
            </w:pPr>
            <w:r w:rsidDel="00000000" w:rsidR="00000000" w:rsidRPr="00000000">
              <w:rPr>
                <w:color w:val="333333"/>
                <w:sz w:val="14"/>
                <w:szCs w:val="14"/>
                <w:highlight w:val="white"/>
                <w:rtl w:val="0"/>
              </w:rPr>
              <w:t xml:space="preserve">Savill M, Orfanos S, Bentall R, Reininghaus U, Wykes T, Priebe S. The impact of gender on treatment effectiveness of body psychotherapy for negative symptoms of schizophrenia: A secondary analysis of the NESS trial data. Psychiatry Research, Janeiro 2017</w:t>
            </w:r>
            <w:r w:rsidDel="00000000" w:rsidR="00000000" w:rsidRPr="00000000">
              <w:rPr>
                <w:color w:val="333333"/>
                <w:sz w:val="14"/>
                <w:szCs w:val="14"/>
                <w:highlight w:val="white"/>
                <w:vertAlign w:val="superscript"/>
                <w:rtl w:val="0"/>
              </w:rPr>
              <w:t xml:space="preserve">13</w:t>
            </w:r>
            <w:r w:rsidDel="00000000" w:rsidR="00000000" w:rsidRPr="00000000">
              <w:rPr>
                <w:rtl w:val="0"/>
              </w:rPr>
            </w:r>
          </w:p>
          <w:p w:rsidR="00000000" w:rsidDel="00000000" w:rsidP="00000000" w:rsidRDefault="00000000" w:rsidRPr="00000000" w14:paraId="00000051">
            <w:pPr>
              <w:widowControl w:val="0"/>
              <w:spacing w:line="240" w:lineRule="auto"/>
              <w:contextualSpacing w:val="0"/>
              <w:jc w:val="both"/>
              <w:rPr>
                <w:sz w:val="14"/>
                <w:szCs w:val="1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contextualSpacing w:val="0"/>
              <w:jc w:val="both"/>
              <w:rPr>
                <w:i w:val="1"/>
                <w:sz w:val="14"/>
                <w:szCs w:val="14"/>
              </w:rPr>
            </w:pPr>
            <w:r w:rsidDel="00000000" w:rsidR="00000000" w:rsidRPr="00000000">
              <w:rPr>
                <w:sz w:val="14"/>
                <w:szCs w:val="14"/>
                <w:rtl w:val="0"/>
              </w:rPr>
              <w:t xml:space="preserve">Avaliar o efeito moderador do gênero em psicoterapia corporal enquanto tratamento de sintomas negativos a partir dos dados coletados em </w:t>
            </w:r>
            <w:r w:rsidDel="00000000" w:rsidR="00000000" w:rsidRPr="00000000">
              <w:rPr>
                <w:i w:val="1"/>
                <w:sz w:val="14"/>
                <w:szCs w:val="14"/>
                <w:rtl w:val="0"/>
              </w:rPr>
              <w:t xml:space="preserve">Effectiveness of group body psychotherapy</w:t>
            </w:r>
          </w:p>
          <w:p w:rsidR="00000000" w:rsidDel="00000000" w:rsidP="00000000" w:rsidRDefault="00000000" w:rsidRPr="00000000" w14:paraId="00000053">
            <w:pPr>
              <w:spacing w:line="240" w:lineRule="auto"/>
              <w:contextualSpacing w:val="0"/>
              <w:jc w:val="both"/>
              <w:rPr>
                <w:i w:val="1"/>
                <w:sz w:val="14"/>
                <w:szCs w:val="14"/>
              </w:rPr>
            </w:pPr>
            <w:r w:rsidDel="00000000" w:rsidR="00000000" w:rsidRPr="00000000">
              <w:rPr>
                <w:i w:val="1"/>
                <w:sz w:val="14"/>
                <w:szCs w:val="14"/>
                <w:rtl w:val="0"/>
              </w:rPr>
              <w:t xml:space="preserve">for negative symptoms of schizophrenia:</w:t>
            </w:r>
          </w:p>
          <w:p w:rsidR="00000000" w:rsidDel="00000000" w:rsidP="00000000" w:rsidRDefault="00000000" w:rsidRPr="00000000" w14:paraId="00000054">
            <w:pPr>
              <w:spacing w:line="240" w:lineRule="auto"/>
              <w:contextualSpacing w:val="0"/>
              <w:jc w:val="both"/>
              <w:rPr>
                <w:i w:val="1"/>
                <w:sz w:val="14"/>
                <w:szCs w:val="14"/>
              </w:rPr>
            </w:pPr>
            <w:r w:rsidDel="00000000" w:rsidR="00000000" w:rsidRPr="00000000">
              <w:rPr>
                <w:i w:val="1"/>
                <w:sz w:val="14"/>
                <w:szCs w:val="14"/>
                <w:rtl w:val="0"/>
              </w:rPr>
              <w:t xml:space="preserve">multicentre randomised controlled trial</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contextualSpacing w:val="0"/>
              <w:jc w:val="both"/>
              <w:rPr>
                <w:sz w:val="14"/>
                <w:szCs w:val="14"/>
              </w:rPr>
            </w:pPr>
            <w:r w:rsidDel="00000000" w:rsidR="00000000" w:rsidRPr="00000000">
              <w:rPr>
                <w:sz w:val="14"/>
                <w:szCs w:val="14"/>
                <w:rtl w:val="0"/>
              </w:rPr>
              <w:t xml:space="preserve">n=275. 203 homens (103 BPT, 100 pilates), 72 mulheres (37 BPT e 35 pilates). Idade entre 18 - 65 anos; diagnóstico de esquizofrenia com sintomas presentes há mais de 6 meses; score maior ou igual a 18 nos sintomas negativos do PANSS (positive and negative syndrome scale); nenhuma alteração no tipo de medicação nas últimas 6 semanas; interesse em participar; habilidade de dar consentimento; paciente não internado. Critério de exclusão: inabilidade de participar em grupos ou conhecimento insuficiente da língua inglesa.</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contextualSpacing w:val="0"/>
              <w:jc w:val="both"/>
              <w:rPr>
                <w:sz w:val="14"/>
                <w:szCs w:val="14"/>
              </w:rPr>
            </w:pPr>
            <w:r w:rsidDel="00000000" w:rsidR="00000000" w:rsidRPr="00000000">
              <w:rPr>
                <w:rtl w:val="0"/>
              </w:rPr>
            </w:r>
          </w:p>
          <w:p w:rsidR="00000000" w:rsidDel="00000000" w:rsidP="00000000" w:rsidRDefault="00000000" w:rsidRPr="00000000" w14:paraId="00000057">
            <w:pPr>
              <w:widowControl w:val="0"/>
              <w:spacing w:line="240" w:lineRule="auto"/>
              <w:contextualSpacing w:val="0"/>
              <w:jc w:val="both"/>
              <w:rPr>
                <w:i w:val="1"/>
                <w:sz w:val="14"/>
                <w:szCs w:val="14"/>
              </w:rPr>
            </w:pPr>
            <w:r w:rsidDel="00000000" w:rsidR="00000000" w:rsidRPr="00000000">
              <w:rPr>
                <w:sz w:val="14"/>
                <w:szCs w:val="14"/>
                <w:rtl w:val="0"/>
              </w:rPr>
              <w:t xml:space="preserve">Análise secundária de dados coletados em</w:t>
            </w:r>
            <w:r w:rsidDel="00000000" w:rsidR="00000000" w:rsidRPr="00000000">
              <w:rPr>
                <w:i w:val="1"/>
                <w:sz w:val="14"/>
                <w:szCs w:val="14"/>
                <w:rtl w:val="0"/>
              </w:rPr>
              <w:t xml:space="preserve"> Effectiveness of group body psychotherapy</w:t>
            </w:r>
          </w:p>
          <w:p w:rsidR="00000000" w:rsidDel="00000000" w:rsidP="00000000" w:rsidRDefault="00000000" w:rsidRPr="00000000" w14:paraId="00000058">
            <w:pPr>
              <w:spacing w:line="240" w:lineRule="auto"/>
              <w:contextualSpacing w:val="0"/>
              <w:jc w:val="both"/>
              <w:rPr>
                <w:i w:val="1"/>
                <w:sz w:val="14"/>
                <w:szCs w:val="14"/>
              </w:rPr>
            </w:pPr>
            <w:r w:rsidDel="00000000" w:rsidR="00000000" w:rsidRPr="00000000">
              <w:rPr>
                <w:i w:val="1"/>
                <w:sz w:val="14"/>
                <w:szCs w:val="14"/>
                <w:rtl w:val="0"/>
              </w:rPr>
              <w:t xml:space="preserve">for negative symptoms of schizophrenia:</w:t>
            </w:r>
          </w:p>
          <w:p w:rsidR="00000000" w:rsidDel="00000000" w:rsidP="00000000" w:rsidRDefault="00000000" w:rsidRPr="00000000" w14:paraId="00000059">
            <w:pPr>
              <w:spacing w:line="240" w:lineRule="auto"/>
              <w:contextualSpacing w:val="0"/>
              <w:jc w:val="both"/>
              <w:rPr>
                <w:sz w:val="14"/>
                <w:szCs w:val="14"/>
              </w:rPr>
            </w:pPr>
            <w:r w:rsidDel="00000000" w:rsidR="00000000" w:rsidRPr="00000000">
              <w:rPr>
                <w:i w:val="1"/>
                <w:sz w:val="14"/>
                <w:szCs w:val="14"/>
                <w:rtl w:val="0"/>
              </w:rPr>
              <w:t xml:space="preserve">multicentre randomised controlled trial</w:t>
            </w:r>
            <w:r w:rsidDel="00000000" w:rsidR="00000000" w:rsidRPr="00000000">
              <w:rPr>
                <w:sz w:val="14"/>
                <w:szCs w:val="14"/>
                <w:rtl w:val="0"/>
              </w:rPr>
              <w:t xml:space="preserve"> de diferença entre gêneros, considerando variáveis externas como, prevalência de sintomas depressivos, rede social afetiva e sintomas colaterais de medicações antipsicóticas, analisados separadamente por gênero. Foi considerada proporção de amostragem e distribuição da mesma nos grupos terapêuticos, além de resultado em questionário de satisfação do participante e frequência de participação por gênero.</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contextualSpacing w:val="0"/>
              <w:jc w:val="both"/>
              <w:rPr>
                <w:sz w:val="14"/>
                <w:szCs w:val="14"/>
              </w:rPr>
            </w:pPr>
            <w:r w:rsidDel="00000000" w:rsidR="00000000" w:rsidRPr="00000000">
              <w:rPr>
                <w:sz w:val="14"/>
                <w:szCs w:val="14"/>
                <w:rtl w:val="0"/>
              </w:rPr>
              <w:t xml:space="preserve">Diferença entre gêneros na pontuação do PANSS (-2.55) considerado uma variação significativa.Foi feito controle de sintomas depressivos (CAINS), sintomas extrapiramidais, e tamanho de rede social.</w:t>
            </w:r>
          </w:p>
        </w:tc>
      </w:tr>
      <w:tr>
        <w:trPr>
          <w:trHeight w:val="2320" w:hRule="atLeast"/>
        </w:trPr>
        <w:tc>
          <w:tcPr>
            <w:shd w:fill="auto" w:val="clear"/>
            <w:tcMar>
              <w:top w:w="100.0" w:type="dxa"/>
              <w:left w:w="100.0" w:type="dxa"/>
              <w:bottom w:w="100.0" w:type="dxa"/>
              <w:right w:w="100.0" w:type="dxa"/>
            </w:tcMar>
          </w:tcPr>
          <w:p w:rsidR="00000000" w:rsidDel="00000000" w:rsidP="00000000" w:rsidRDefault="00000000" w:rsidRPr="00000000" w14:paraId="0000005B">
            <w:pPr>
              <w:spacing w:line="240" w:lineRule="auto"/>
              <w:contextualSpacing w:val="0"/>
              <w:jc w:val="both"/>
              <w:rPr>
                <w:sz w:val="14"/>
                <w:szCs w:val="14"/>
                <w:vertAlign w:val="superscript"/>
              </w:rPr>
            </w:pPr>
            <w:r w:rsidDel="00000000" w:rsidR="00000000" w:rsidRPr="00000000">
              <w:rPr>
                <w:color w:val="333333"/>
                <w:sz w:val="14"/>
                <w:szCs w:val="14"/>
                <w:highlight w:val="white"/>
                <w:rtl w:val="0"/>
              </w:rPr>
              <w:t xml:space="preserve">Priebe S, Savill M, Wykes T, Bentall R, Lauber C, Reininghaus U, McCrone P, Mosweu I, Bremner S, Eldridge S, Röhricht F; NESS team. Clinical effectiveness and cost-effectiveness of body psychotherapy in the treatment of negative symptoms of schizophrenia: a multicentre randomised controlled trial. Health Technology Assessment, Fevereiro de 2016</w:t>
            </w:r>
            <w:r w:rsidDel="00000000" w:rsidR="00000000" w:rsidRPr="00000000">
              <w:rPr>
                <w:color w:val="333333"/>
                <w:sz w:val="14"/>
                <w:szCs w:val="14"/>
                <w:highlight w:val="white"/>
                <w:vertAlign w:val="superscript"/>
                <w:rtl w:val="0"/>
              </w:rPr>
              <w:t xml:space="preserve">14</w:t>
            </w:r>
            <w:r w:rsidDel="00000000" w:rsidR="00000000" w:rsidRPr="00000000">
              <w:rPr>
                <w:rtl w:val="0"/>
              </w:rPr>
            </w:r>
          </w:p>
          <w:p w:rsidR="00000000" w:rsidDel="00000000" w:rsidP="00000000" w:rsidRDefault="00000000" w:rsidRPr="00000000" w14:paraId="0000005C">
            <w:pPr>
              <w:spacing w:line="240" w:lineRule="auto"/>
              <w:contextualSpacing w:val="0"/>
              <w:jc w:val="both"/>
              <w:rPr>
                <w:sz w:val="14"/>
                <w:szCs w:val="1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contextualSpacing w:val="0"/>
              <w:jc w:val="both"/>
              <w:rPr>
                <w:sz w:val="14"/>
                <w:szCs w:val="14"/>
              </w:rPr>
            </w:pPr>
            <w:r w:rsidDel="00000000" w:rsidR="00000000" w:rsidRPr="00000000">
              <w:rPr>
                <w:sz w:val="14"/>
                <w:szCs w:val="14"/>
                <w:rtl w:val="0"/>
              </w:rPr>
              <w:t xml:space="preserve">Comparação de eficácia clínica e eficácia de custo de psicoterapia corporal em grupo enquanto tratamento para sintomas negativos comparados com um grupo controle ativo</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contextualSpacing w:val="0"/>
              <w:jc w:val="both"/>
              <w:rPr>
                <w:sz w:val="14"/>
                <w:szCs w:val="14"/>
              </w:rPr>
            </w:pPr>
            <w:r w:rsidDel="00000000" w:rsidR="00000000" w:rsidRPr="00000000">
              <w:rPr>
                <w:sz w:val="14"/>
                <w:szCs w:val="14"/>
                <w:rtl w:val="0"/>
              </w:rPr>
              <w:t xml:space="preserve">n=275.140 BPT, 135 pilates. Idade entre 18 - 65 anos; diagnóstico de esquizofrenia com sintomas presentes há mais de 6 meses; score maior ou igual a 18 nos sintomas negativos do PANSS (positive and negative syndrome scale); nenhuma alteração no tipo de medicação nas últimas 6 semanas; interesse em participar; habilidade de dar consentimento; paciente não internado. Critério de exclusão: inabilidade de participar em grupos ou conhecimento insuficiente da língua inglesa.</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contextualSpacing w:val="0"/>
              <w:jc w:val="both"/>
              <w:rPr>
                <w:sz w:val="14"/>
                <w:szCs w:val="14"/>
              </w:rPr>
            </w:pPr>
            <w:r w:rsidDel="00000000" w:rsidR="00000000" w:rsidRPr="00000000">
              <w:rPr>
                <w:sz w:val="14"/>
                <w:szCs w:val="14"/>
                <w:rtl w:val="0"/>
              </w:rPr>
              <w:t xml:space="preserve">Divisão randomizada por sistema digital entre grupos de BPT/DMT e grupo de pilates, ambos com 20 sessões conduzidas 2 vezes por semana em dias não consecutivos. Os grupos continham um máximo de 10 participantes. Foram aplicados na triagem, ao final do processo e 6 meses depois as seguintes escalas: PANSS, MANSA, TUS, SIX, SAS, CAINS, Calgary Depression Scale e SNS. Após processo foram aplicadas: CSQ, EQ-5D e CSRI.</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contextualSpacing w:val="0"/>
              <w:jc w:val="both"/>
              <w:rPr>
                <w:sz w:val="14"/>
                <w:szCs w:val="14"/>
              </w:rPr>
            </w:pPr>
            <w:r w:rsidDel="00000000" w:rsidR="00000000" w:rsidRPr="00000000">
              <w:rPr>
                <w:sz w:val="14"/>
                <w:szCs w:val="14"/>
                <w:rtl w:val="0"/>
              </w:rPr>
              <w:t xml:space="preserve">Não houve diferença na redução de sintomas negativos em relação aos grupos controle como desfecho primário com utilização do instrumento PANSS para sintomas de esquizofrenia. Como desfecho secundário houve redução na SAS (efeitos extrapiramidais) e CAINS (clínica de sintomas negativos)  com intervenção de BPT/DMT em relação ao grupo Pilates ao final dos 6 meses de tratamento. Custo de intervenção de BPT/DMT se mostrou sensivelmente menor mas não foi considerado significativo após análise estatística</w:t>
            </w:r>
          </w:p>
        </w:tc>
      </w:tr>
      <w:tr>
        <w:trPr>
          <w:trHeight w:val="2320" w:hRule="atLeast"/>
        </w:trPr>
        <w:tc>
          <w:tcPr>
            <w:shd w:fill="auto" w:val="clear"/>
            <w:tcMar>
              <w:top w:w="100.0" w:type="dxa"/>
              <w:left w:w="100.0" w:type="dxa"/>
              <w:bottom w:w="100.0" w:type="dxa"/>
              <w:right w:w="100.0" w:type="dxa"/>
            </w:tcMar>
          </w:tcPr>
          <w:p w:rsidR="00000000" w:rsidDel="00000000" w:rsidP="00000000" w:rsidRDefault="00000000" w:rsidRPr="00000000" w14:paraId="00000061">
            <w:pPr>
              <w:spacing w:line="240" w:lineRule="auto"/>
              <w:contextualSpacing w:val="0"/>
              <w:jc w:val="both"/>
              <w:rPr>
                <w:sz w:val="14"/>
                <w:szCs w:val="14"/>
                <w:vertAlign w:val="superscript"/>
              </w:rPr>
            </w:pPr>
            <w:r w:rsidDel="00000000" w:rsidR="00000000" w:rsidRPr="00000000">
              <w:rPr>
                <w:color w:val="333333"/>
                <w:sz w:val="14"/>
                <w:szCs w:val="14"/>
                <w:highlight w:val="white"/>
                <w:rtl w:val="0"/>
              </w:rPr>
              <w:t xml:space="preserve">Röhricht F, Papadopoulos N, Suzuki I, Priebe S. Ego-pathology, body experience, and body psychotherapy in chronic schizophrenia. Psychology and Psychotherapy, Março de 2009</w:t>
            </w:r>
            <w:r w:rsidDel="00000000" w:rsidR="00000000" w:rsidRPr="00000000">
              <w:rPr>
                <w:color w:val="333333"/>
                <w:sz w:val="14"/>
                <w:szCs w:val="14"/>
                <w:highlight w:val="white"/>
                <w:vertAlign w:val="superscript"/>
                <w:rtl w:val="0"/>
              </w:rPr>
              <w:t xml:space="preserve">15</w:t>
            </w:r>
            <w:r w:rsidDel="00000000" w:rsidR="00000000" w:rsidRPr="00000000">
              <w:rPr>
                <w:rtl w:val="0"/>
              </w:rPr>
            </w:r>
          </w:p>
          <w:p w:rsidR="00000000" w:rsidDel="00000000" w:rsidP="00000000" w:rsidRDefault="00000000" w:rsidRPr="00000000" w14:paraId="00000062">
            <w:pPr>
              <w:spacing w:line="240" w:lineRule="auto"/>
              <w:contextualSpacing w:val="0"/>
              <w:jc w:val="both"/>
              <w:rPr>
                <w:sz w:val="14"/>
                <w:szCs w:val="1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contextualSpacing w:val="0"/>
              <w:jc w:val="both"/>
              <w:rPr>
                <w:sz w:val="14"/>
                <w:szCs w:val="14"/>
              </w:rPr>
            </w:pPr>
            <w:r w:rsidDel="00000000" w:rsidR="00000000" w:rsidRPr="00000000">
              <w:rPr>
                <w:sz w:val="14"/>
                <w:szCs w:val="14"/>
                <w:rtl w:val="0"/>
              </w:rPr>
              <w:t xml:space="preserve">Avaliar como a patologia de ego e experiências corporais podem mudar durante tratamento. Também compreender se estas mudanças ou outras características podem estar associadas a resultados clínicos específicos.</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contextualSpacing w:val="0"/>
              <w:jc w:val="both"/>
              <w:rPr>
                <w:sz w:val="14"/>
                <w:szCs w:val="14"/>
              </w:rPr>
            </w:pPr>
            <w:r w:rsidDel="00000000" w:rsidR="00000000" w:rsidRPr="00000000">
              <w:rPr>
                <w:sz w:val="14"/>
                <w:szCs w:val="14"/>
                <w:rtl w:val="0"/>
              </w:rPr>
              <w:t xml:space="preserve">N=24. 12 H e 12 M. Idade entre 20-60 anos. Diagnóstico de esquizofrenia DSM IV (feito por psiquiatra e confirmado por pesquisador durante entrevista estruturada). Ao menos 2 episódios de sintomas psicóticos agudos. Ao menos 1 mês de alta de internação. Experienciando sintomas de esquizofrenia persistentes por ao menos 6 meses, incluindo alto nível de sintomas negativos (PANSS subscore maior ou igual a 20 e/ou de “anergia”, “embotamento afetivo”, “retardo motor” ou “afeto achatado”maior ou igual a 6.Estável e com medicação estável de medicação antipsicótica antes de entrar no estudo. Critério de exclusão: Evidência de doença cerebral orgânica, e/ou doença física severa ou moderada, ou abuso de substância como diagnóstico preponderante. </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contextualSpacing w:val="0"/>
              <w:jc w:val="both"/>
              <w:rPr>
                <w:sz w:val="14"/>
                <w:szCs w:val="14"/>
              </w:rPr>
            </w:pPr>
            <w:r w:rsidDel="00000000" w:rsidR="00000000" w:rsidRPr="00000000">
              <w:rPr>
                <w:sz w:val="14"/>
                <w:szCs w:val="14"/>
                <w:rtl w:val="0"/>
              </w:rPr>
              <w:t xml:space="preserve">Análise de estudo piloto feito com intervenção manualizada de BPT/DMT, comparando com patologias de ego. Mediu-se antes e depois da intervenção a patologia de ego usando o EPI (Ego Pathology Inventory), IMP (Image marking procedure), BDQ (Body image distortion questionnaire) e VAS (Visual analogue scale)</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contextualSpacing w:val="0"/>
              <w:jc w:val="both"/>
              <w:rPr>
                <w:sz w:val="14"/>
                <w:szCs w:val="14"/>
              </w:rPr>
            </w:pPr>
            <w:r w:rsidDel="00000000" w:rsidR="00000000" w:rsidRPr="00000000">
              <w:rPr>
                <w:sz w:val="14"/>
                <w:szCs w:val="14"/>
                <w:rtl w:val="0"/>
              </w:rPr>
              <w:t xml:space="preserve">4 de 6 sintomas de patologia de ego melhoraram durante terapia. Somente a percepção dos membros inferiores se alteraram significativamente depois de intervenção. Não houve correlação entre melhora de sintomas negativos e melhora de sintomas de ego. Sujeitos  com maior comprometimento de ego tiveram menores resultados quanto a sintomas negativos. </w:t>
            </w:r>
          </w:p>
        </w:tc>
      </w:tr>
      <w:tr>
        <w:trPr>
          <w:trHeight w:val="860" w:hRule="atLeast"/>
        </w:trPr>
        <w:tc>
          <w:tcPr>
            <w:shd w:fill="auto" w:val="clear"/>
            <w:tcMar>
              <w:top w:w="100.0" w:type="dxa"/>
              <w:left w:w="100.0" w:type="dxa"/>
              <w:bottom w:w="100.0" w:type="dxa"/>
              <w:right w:w="100.0" w:type="dxa"/>
            </w:tcMar>
          </w:tcPr>
          <w:p w:rsidR="00000000" w:rsidDel="00000000" w:rsidP="00000000" w:rsidRDefault="00000000" w:rsidRPr="00000000" w14:paraId="00000067">
            <w:pPr>
              <w:spacing w:line="240" w:lineRule="auto"/>
              <w:contextualSpacing w:val="0"/>
              <w:jc w:val="both"/>
              <w:rPr>
                <w:sz w:val="14"/>
                <w:szCs w:val="14"/>
                <w:vertAlign w:val="superscript"/>
              </w:rPr>
            </w:pPr>
            <w:r w:rsidDel="00000000" w:rsidR="00000000" w:rsidRPr="00000000">
              <w:rPr>
                <w:color w:val="333333"/>
                <w:sz w:val="14"/>
                <w:szCs w:val="14"/>
                <w:highlight w:val="white"/>
                <w:rtl w:val="0"/>
              </w:rPr>
              <w:t xml:space="preserve">Röhricht F., Papadopoulos N., Holden S., Clarke T.,</w:t>
            </w:r>
            <w:r w:rsidDel="00000000" w:rsidR="00000000" w:rsidRPr="00000000">
              <w:rPr>
                <w:color w:val="333333"/>
                <w:sz w:val="20"/>
                <w:szCs w:val="20"/>
                <w:highlight w:val="white"/>
                <w:rtl w:val="0"/>
              </w:rPr>
              <w:t xml:space="preserve"> </w:t>
            </w:r>
            <w:r w:rsidDel="00000000" w:rsidR="00000000" w:rsidRPr="00000000">
              <w:rPr>
                <w:color w:val="333333"/>
                <w:sz w:val="14"/>
                <w:szCs w:val="14"/>
                <w:highlight w:val="white"/>
                <w:rtl w:val="0"/>
              </w:rPr>
              <w:t xml:space="preserve">Priebe S. Therapeutic processes and clinical outcomes of body psychotherapy in chronic schizophrenia – An open clinical trial. ScienceDirect, Julho de 2011</w:t>
            </w:r>
            <w:r w:rsidDel="00000000" w:rsidR="00000000" w:rsidRPr="00000000">
              <w:rPr>
                <w:color w:val="333333"/>
                <w:sz w:val="14"/>
                <w:szCs w:val="14"/>
                <w:highlight w:val="white"/>
                <w:vertAlign w:val="superscript"/>
                <w:rtl w:val="0"/>
              </w:rPr>
              <w:t xml:space="preserve">16</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contextualSpacing w:val="0"/>
              <w:jc w:val="both"/>
              <w:rPr>
                <w:sz w:val="14"/>
                <w:szCs w:val="14"/>
              </w:rPr>
            </w:pPr>
            <w:r w:rsidDel="00000000" w:rsidR="00000000" w:rsidRPr="00000000">
              <w:rPr>
                <w:sz w:val="14"/>
                <w:szCs w:val="14"/>
                <w:rtl w:val="0"/>
              </w:rPr>
              <w:t xml:space="preserve">Observar processos terapêuticos e clínicos do BPT em dois locais diferentes.</w:t>
            </w:r>
          </w:p>
          <w:p w:rsidR="00000000" w:rsidDel="00000000" w:rsidP="00000000" w:rsidRDefault="00000000" w:rsidRPr="00000000" w14:paraId="00000069">
            <w:pPr>
              <w:widowControl w:val="0"/>
              <w:spacing w:line="240" w:lineRule="auto"/>
              <w:contextualSpacing w:val="0"/>
              <w:jc w:val="both"/>
              <w:rPr>
                <w:sz w:val="14"/>
                <w:szCs w:val="14"/>
              </w:rPr>
            </w:pPr>
            <w:r w:rsidDel="00000000" w:rsidR="00000000" w:rsidRPr="00000000">
              <w:rPr>
                <w:sz w:val="14"/>
                <w:szCs w:val="14"/>
                <w:rtl w:val="0"/>
              </w:rPr>
              <w:t xml:space="preserve">Também observar a relação entre percepção do terapeuta e resultados clínicos avaliados por pesquisador externo. </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contextualSpacing w:val="0"/>
              <w:jc w:val="both"/>
              <w:rPr>
                <w:sz w:val="14"/>
                <w:szCs w:val="14"/>
              </w:rPr>
            </w:pPr>
            <w:r w:rsidDel="00000000" w:rsidR="00000000" w:rsidRPr="00000000">
              <w:rPr>
                <w:sz w:val="14"/>
                <w:szCs w:val="14"/>
                <w:rtl w:val="0"/>
              </w:rPr>
              <w:t xml:space="preserve">N=18 (16H e 2 M) Idade entre 18-65, capaz de consentir, diagnóstico de esquizofrenia pelo DSM-IV, pelo menos 2 episódios de sintomas psicóticos agudos, presença de sintomas de esquizofrenia por pelo menos 6 meses com nível de sintomas negativos significativos (PANSS negativo maior ou igual a 21, ou pontuação 6 em subescalas embotamento afetivo, retardo motor, achatamento afetivo. </w:t>
            </w:r>
          </w:p>
          <w:p w:rsidR="00000000" w:rsidDel="00000000" w:rsidP="00000000" w:rsidRDefault="00000000" w:rsidRPr="00000000" w14:paraId="0000006B">
            <w:pPr>
              <w:widowControl w:val="0"/>
              <w:spacing w:line="240" w:lineRule="auto"/>
              <w:contextualSpacing w:val="0"/>
              <w:jc w:val="both"/>
              <w:rPr>
                <w:sz w:val="14"/>
                <w:szCs w:val="14"/>
              </w:rPr>
            </w:pPr>
            <w:r w:rsidDel="00000000" w:rsidR="00000000" w:rsidRPr="00000000">
              <w:rPr>
                <w:sz w:val="14"/>
                <w:szCs w:val="14"/>
                <w:rtl w:val="0"/>
              </w:rPr>
              <w:t xml:space="preserve">Exclusão: internados ou internação há menos de 3 meses, questões de saúde física relevantes, evidências para abuso de substância como primário, transtorno mental por orgânico, medicação não estável (troca de medicamento ou dosagem em 30% ou mais nos últimos 2 meses, não falar inglês.</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contextualSpacing w:val="0"/>
              <w:jc w:val="both"/>
              <w:rPr>
                <w:sz w:val="14"/>
                <w:szCs w:val="14"/>
              </w:rPr>
            </w:pPr>
            <w:r w:rsidDel="00000000" w:rsidR="00000000" w:rsidRPr="00000000">
              <w:rPr>
                <w:sz w:val="14"/>
                <w:szCs w:val="14"/>
                <w:rtl w:val="0"/>
              </w:rPr>
              <w:t xml:space="preserve">Aplicação de dois testes não controlados em dois locais diferentes do reino unido. Recrutamento feito por psiquiatra pesquisador autônomo em treinamento. Aplicação de questionários: PANSS (positive and Negative Symptoms Scale), MANSA Manchester Short Assessment of Quality of Life) , e SFS (Social Functioning Scale) antes, imediatamente após intervenções e 3 meses depois. A sessões foram gravadas. Mesmos terapeutas durante toda a intervenção.</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contextualSpacing w:val="0"/>
              <w:jc w:val="both"/>
              <w:rPr>
                <w:sz w:val="14"/>
                <w:szCs w:val="14"/>
              </w:rPr>
            </w:pPr>
            <w:r w:rsidDel="00000000" w:rsidR="00000000" w:rsidRPr="00000000">
              <w:rPr>
                <w:sz w:val="14"/>
                <w:szCs w:val="14"/>
                <w:rtl w:val="0"/>
              </w:rPr>
              <w:t xml:space="preserve">Redução de 5.1 na escala PANSS em média. Nenhum outro resultado de qualidade de vida percebido foi registrado.</w:t>
            </w:r>
          </w:p>
          <w:p w:rsidR="00000000" w:rsidDel="00000000" w:rsidP="00000000" w:rsidRDefault="00000000" w:rsidRPr="00000000" w14:paraId="0000006E">
            <w:pPr>
              <w:widowControl w:val="0"/>
              <w:spacing w:line="240" w:lineRule="auto"/>
              <w:contextualSpacing w:val="0"/>
              <w:jc w:val="both"/>
              <w:rPr>
                <w:sz w:val="14"/>
                <w:szCs w:val="14"/>
              </w:rPr>
            </w:pPr>
            <w:r w:rsidDel="00000000" w:rsidR="00000000" w:rsidRPr="00000000">
              <w:rPr>
                <w:sz w:val="14"/>
                <w:szCs w:val="14"/>
                <w:rtl w:val="0"/>
              </w:rPr>
              <w:t xml:space="preserve">Percepção de alta dificuldade de condução de grupo por terapeutas e processo envolvente. Percebiam dificuldade de movimentação e descoordenação dos pacientes na proposta. </w:t>
            </w:r>
          </w:p>
        </w:tc>
      </w:tr>
      <w:tr>
        <w:trPr>
          <w:trHeight w:val="2320" w:hRule="atLeast"/>
        </w:trPr>
        <w:tc>
          <w:tcPr>
            <w:shd w:fill="auto" w:val="clear"/>
            <w:tcMar>
              <w:top w:w="72.0" w:type="dxa"/>
              <w:left w:w="72.0" w:type="dxa"/>
              <w:bottom w:w="72.0" w:type="dxa"/>
              <w:right w:w="72.0" w:type="dxa"/>
            </w:tcMar>
          </w:tcPr>
          <w:p w:rsidR="00000000" w:rsidDel="00000000" w:rsidP="00000000" w:rsidRDefault="00000000" w:rsidRPr="00000000" w14:paraId="0000006F">
            <w:pPr>
              <w:spacing w:line="240" w:lineRule="auto"/>
              <w:contextualSpacing w:val="0"/>
              <w:jc w:val="both"/>
              <w:rPr>
                <w:sz w:val="14"/>
                <w:szCs w:val="14"/>
                <w:vertAlign w:val="superscript"/>
              </w:rPr>
            </w:pPr>
            <w:r w:rsidDel="00000000" w:rsidR="00000000" w:rsidRPr="00000000">
              <w:rPr>
                <w:color w:val="333333"/>
                <w:sz w:val="14"/>
                <w:szCs w:val="14"/>
                <w:highlight w:val="white"/>
                <w:rtl w:val="0"/>
              </w:rPr>
              <w:t xml:space="preserve">Röhricht F, Priebe S. Effect of body-oriented psychological therapy on negative symptoms in schizophrenia: a randomized controlled trial. Psychological Medicine, Maio de 2006</w:t>
            </w:r>
            <w:r w:rsidDel="00000000" w:rsidR="00000000" w:rsidRPr="00000000">
              <w:rPr>
                <w:color w:val="333333"/>
                <w:sz w:val="14"/>
                <w:szCs w:val="14"/>
                <w:highlight w:val="white"/>
                <w:vertAlign w:val="superscript"/>
                <w:rtl w:val="0"/>
              </w:rPr>
              <w:t xml:space="preserve">17</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contextualSpacing w:val="0"/>
              <w:jc w:val="both"/>
              <w:rPr>
                <w:sz w:val="14"/>
                <w:szCs w:val="14"/>
              </w:rPr>
            </w:pPr>
            <w:r w:rsidDel="00000000" w:rsidR="00000000" w:rsidRPr="00000000">
              <w:rPr>
                <w:sz w:val="14"/>
                <w:szCs w:val="14"/>
                <w:rtl w:val="0"/>
              </w:rPr>
              <w:t xml:space="preserve">Testar a efetividade de manual de BPT em sintomas negativos de esquizofrenia</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contextualSpacing w:val="0"/>
              <w:jc w:val="both"/>
              <w:rPr>
                <w:sz w:val="14"/>
                <w:szCs w:val="14"/>
              </w:rPr>
            </w:pPr>
            <w:r w:rsidDel="00000000" w:rsidR="00000000" w:rsidRPr="00000000">
              <w:rPr>
                <w:sz w:val="14"/>
                <w:szCs w:val="14"/>
                <w:rtl w:val="0"/>
              </w:rPr>
              <w:t xml:space="preserve">N=45. 20-55 anos, diagnóstico estabelecido de esquizofrenia pelo DSM-IV, pelo menos 2 episódios de sintomas psicóticos agudos, mais de um mês desde última internação,sofrendo de sintomas de esquizofrenia por pelo menos 6 meses com alta produção de sintomas negativos (PANSS subescala "negativo" maior ou igual a 20, e/ou "Anergia" itens (embotamento afetivo, retardo motor, e afeto achatado) maior ou igual a 6. Medicação estabilizada antes de entrar no estudo. Critério de exclusão: evidência de doença cerebral orgânica, doença física severa ou crônica, abuso de substância como diagnóstico primário.</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contextualSpacing w:val="0"/>
              <w:jc w:val="both"/>
              <w:rPr>
                <w:sz w:val="14"/>
                <w:szCs w:val="14"/>
              </w:rPr>
            </w:pPr>
            <w:r w:rsidDel="00000000" w:rsidR="00000000" w:rsidRPr="00000000">
              <w:rPr>
                <w:sz w:val="14"/>
                <w:szCs w:val="14"/>
                <w:rtl w:val="0"/>
              </w:rPr>
              <w:t xml:space="preserve">Pacientes randomicamente alocados em terapia corporal ou grupo de terapia controle. Ambas foram administradas em grupos pequenos alem do tratamento usual anterior ao estudo. (20 sessões em 10 semanas) mudanças em sintomas negativos de acordo com a escala PANSS. Controle de sintomas colaterais com SAS (Simpson Angus Scale), qualidade de vida por MANSA (Manchester Short Assessment of Quality of Life), satisfação do participante com CAT (Client´s Assessment of Treatment Scale) e relação terapêutica com HAS (Helping Alliance Scale). Todas aplicadas pré, pós bateria de intervenções e 4 meses após o encerramento do estudo.</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contextualSpacing w:val="0"/>
              <w:jc w:val="both"/>
              <w:rPr>
                <w:sz w:val="14"/>
                <w:szCs w:val="14"/>
              </w:rPr>
            </w:pPr>
            <w:r w:rsidDel="00000000" w:rsidR="00000000" w:rsidRPr="00000000">
              <w:rPr>
                <w:sz w:val="14"/>
                <w:szCs w:val="14"/>
                <w:rtl w:val="0"/>
              </w:rPr>
              <w:t xml:space="preserve">Sujeitos a BPT tiveram maior adesão e tiveram sintomas negativos significativamente reduzidos depois de intervenções (PANSS negativo, achatamento afetivo, retardo motor). Mudanças permaneceram após 4 meses. Outros aspectos da psicopatologia e qualidade de vida subjetiva, não mudaram significativamente em ambos os grupos. Satisfação de tratamento e avaliação de relação terapêutica foram similares</w:t>
            </w:r>
          </w:p>
        </w:tc>
      </w:tr>
    </w:tbl>
    <w:p w:rsidR="00000000" w:rsidDel="00000000" w:rsidP="00000000" w:rsidRDefault="00000000" w:rsidRPr="00000000" w14:paraId="00000074">
      <w:pPr>
        <w:contextualSpacing w:val="0"/>
        <w:jc w:val="both"/>
        <w:rPr/>
      </w:pPr>
      <w:r w:rsidDel="00000000" w:rsidR="00000000" w:rsidRPr="00000000">
        <w:rPr>
          <w:rtl w:val="0"/>
        </w:rPr>
      </w:r>
    </w:p>
    <w:p w:rsidR="00000000" w:rsidDel="00000000" w:rsidP="00000000" w:rsidRDefault="00000000" w:rsidRPr="00000000" w14:paraId="00000075">
      <w:pPr>
        <w:contextualSpacing w:val="0"/>
        <w:jc w:val="both"/>
        <w:rPr/>
      </w:pPr>
      <w:r w:rsidDel="00000000" w:rsidR="00000000" w:rsidRPr="00000000">
        <w:rPr>
          <w:rtl w:val="0"/>
        </w:rPr>
      </w:r>
    </w:p>
    <w:p w:rsidR="00000000" w:rsidDel="00000000" w:rsidP="00000000" w:rsidRDefault="00000000" w:rsidRPr="00000000" w14:paraId="00000076">
      <w:pPr>
        <w:spacing w:line="360" w:lineRule="auto"/>
        <w:ind w:firstLine="720"/>
        <w:contextualSpacing w:val="0"/>
        <w:jc w:val="both"/>
        <w:rPr/>
      </w:pPr>
      <w:r w:rsidDel="00000000" w:rsidR="00000000" w:rsidRPr="00000000">
        <w:rPr>
          <w:rtl w:val="0"/>
        </w:rPr>
        <w:t xml:space="preserve">Dos artigos, cinco</w:t>
      </w:r>
      <w:r w:rsidDel="00000000" w:rsidR="00000000" w:rsidRPr="00000000">
        <w:rPr>
          <w:vertAlign w:val="superscript"/>
          <w:rtl w:val="0"/>
        </w:rPr>
        <w:t xml:space="preserve">11,12,14,16,17</w:t>
      </w:r>
      <w:r w:rsidDel="00000000" w:rsidR="00000000" w:rsidRPr="00000000">
        <w:rPr>
          <w:rtl w:val="0"/>
        </w:rPr>
        <w:t xml:space="preserve"> apresentaram como objetivo conhecer o impacto clínico da intervenção na sintomatologia, ou seja, na redução dos sintomas. Já </w:t>
      </w:r>
      <w:r w:rsidDel="00000000" w:rsidR="00000000" w:rsidRPr="00000000">
        <w:rPr>
          <w:color w:val="333333"/>
          <w:highlight w:val="white"/>
          <w:rtl w:val="0"/>
        </w:rPr>
        <w:t xml:space="preserve">Savill, Orfanos, Bentall, Reininghaus, Wykes, Priebe </w:t>
      </w:r>
      <w:r w:rsidDel="00000000" w:rsidR="00000000" w:rsidRPr="00000000">
        <w:rPr>
          <w:vertAlign w:val="superscript"/>
          <w:rtl w:val="0"/>
        </w:rPr>
        <w:t xml:space="preserve">13</w:t>
      </w:r>
      <w:r w:rsidDel="00000000" w:rsidR="00000000" w:rsidRPr="00000000">
        <w:rPr>
          <w:rtl w:val="0"/>
        </w:rPr>
        <w:t xml:space="preserve">, utilizando os dados coletados por Priebe e a equipe NESS</w:t>
      </w:r>
      <w:r w:rsidDel="00000000" w:rsidR="00000000" w:rsidRPr="00000000">
        <w:rPr>
          <w:vertAlign w:val="superscript"/>
          <w:rtl w:val="0"/>
        </w:rPr>
        <w:t xml:space="preserve">14</w:t>
      </w:r>
      <w:r w:rsidDel="00000000" w:rsidR="00000000" w:rsidRPr="00000000">
        <w:rPr>
          <w:rtl w:val="0"/>
        </w:rPr>
        <w:t xml:space="preserve"> et al, teve como objetivo analisar a diferença de impacto da intervenção por gênero com estudo de hipóteses para seus achados e, </w:t>
      </w:r>
      <w:r w:rsidDel="00000000" w:rsidR="00000000" w:rsidRPr="00000000">
        <w:rPr>
          <w:color w:val="333333"/>
          <w:highlight w:val="white"/>
          <w:rtl w:val="0"/>
        </w:rPr>
        <w:t xml:space="preserve">Röhricht, Papadopoulos, Holden, Clarke, Priebe</w:t>
      </w:r>
      <w:r w:rsidDel="00000000" w:rsidR="00000000" w:rsidRPr="00000000">
        <w:rPr>
          <w:vertAlign w:val="superscript"/>
          <w:rtl w:val="0"/>
        </w:rPr>
        <w:t xml:space="preserve">16</w:t>
      </w:r>
      <w:r w:rsidDel="00000000" w:rsidR="00000000" w:rsidRPr="00000000">
        <w:rPr>
          <w:rtl w:val="0"/>
        </w:rPr>
        <w:t xml:space="preserve">, em outro estudo, objetivou comparar o custo das intervenções BPT e TA</w:t>
      </w:r>
      <w:r w:rsidDel="00000000" w:rsidR="00000000" w:rsidRPr="00000000">
        <w:rPr>
          <w:u w:val="single"/>
          <w:rtl w:val="0"/>
        </w:rPr>
        <w:t xml:space="preserve">U,</w:t>
      </w:r>
      <w:r w:rsidDel="00000000" w:rsidR="00000000" w:rsidRPr="00000000">
        <w:rPr>
          <w:rtl w:val="0"/>
        </w:rPr>
        <w:t xml:space="preserve"> além de investigar a compatibilidade entre as percepções subjetivas do terapeuta em comparação aos resultados clínicos. Em outro estudo</w:t>
      </w:r>
      <w:r w:rsidDel="00000000" w:rsidR="00000000" w:rsidRPr="00000000">
        <w:rPr>
          <w:vertAlign w:val="superscript"/>
          <w:rtl w:val="0"/>
        </w:rPr>
        <w:t xml:space="preserve">15</w:t>
      </w:r>
      <w:r w:rsidDel="00000000" w:rsidR="00000000" w:rsidRPr="00000000">
        <w:rPr>
          <w:rtl w:val="0"/>
        </w:rPr>
        <w:t xml:space="preserve">, o foco foi conhecer as mudanças de percepção de auto-imagem corporal e sua relação com resultados clínicos obtidos.</w:t>
      </w:r>
    </w:p>
    <w:p w:rsidR="00000000" w:rsidDel="00000000" w:rsidP="00000000" w:rsidRDefault="00000000" w:rsidRPr="00000000" w14:paraId="00000077">
      <w:pPr>
        <w:spacing w:line="360" w:lineRule="auto"/>
        <w:ind w:firstLine="720"/>
        <w:contextualSpacing w:val="0"/>
        <w:jc w:val="both"/>
        <w:rPr/>
      </w:pPr>
      <w:r w:rsidDel="00000000" w:rsidR="00000000" w:rsidRPr="00000000">
        <w:rPr>
          <w:rtl w:val="0"/>
        </w:rPr>
        <w:t xml:space="preserve">Observou-se que todos os artigos selecionados para este estudo citaram seguir a intervenção postulada em manual de Röhricht</w:t>
      </w:r>
      <w:r w:rsidDel="00000000" w:rsidR="00000000" w:rsidRPr="00000000">
        <w:rPr>
          <w:vertAlign w:val="superscript"/>
          <w:rtl w:val="0"/>
        </w:rPr>
        <w:t xml:space="preserve">18</w:t>
      </w:r>
      <w:r w:rsidDel="00000000" w:rsidR="00000000" w:rsidRPr="00000000">
        <w:rPr>
          <w:rtl w:val="0"/>
        </w:rPr>
        <w:t xml:space="preserve">, que é um protocolo de condução de grupo que abrange a psicoterapia corporal, a Dance Movement Therapy (DMT) e Concentrative Movement Therapy (CMT), todas compatíveis com a compreensão inicial de Reich quanto ao funcionamento bioenergético do organismo. Para o estudo piloto</w:t>
      </w:r>
      <w:r w:rsidDel="00000000" w:rsidR="00000000" w:rsidRPr="00000000">
        <w:rPr>
          <w:vertAlign w:val="superscript"/>
          <w:rtl w:val="0"/>
        </w:rPr>
        <w:t xml:space="preserve">18</w:t>
      </w:r>
      <w:r w:rsidDel="00000000" w:rsidR="00000000" w:rsidRPr="00000000">
        <w:rPr>
          <w:rtl w:val="0"/>
        </w:rPr>
        <w:t xml:space="preserve">, o manual continha 5 momentos: roda de abertura/ identificação de sensações e nível de energia, aquecimento/ estimulação de corpo e exploração de movimento, exercícios de interação e demarcação do corpo no espaço, proposta de movimentos expressivos em grupo ou individual com temas e proposta estruturada, roda de encerramento com compartilhamento e foco no corpo com integração verbal.</w:t>
      </w:r>
    </w:p>
    <w:p w:rsidR="00000000" w:rsidDel="00000000" w:rsidP="00000000" w:rsidRDefault="00000000" w:rsidRPr="00000000" w14:paraId="00000078">
      <w:pPr>
        <w:spacing w:line="360" w:lineRule="auto"/>
        <w:ind w:firstLine="720"/>
        <w:contextualSpacing w:val="0"/>
        <w:jc w:val="both"/>
        <w:rPr/>
      </w:pPr>
      <w:r w:rsidDel="00000000" w:rsidR="00000000" w:rsidRPr="00000000">
        <w:rPr>
          <w:rtl w:val="0"/>
        </w:rPr>
        <w:t xml:space="preserve">A configuração da intervenção em um formato específico, explicado no manual</w:t>
      </w:r>
      <w:r w:rsidDel="00000000" w:rsidR="00000000" w:rsidRPr="00000000">
        <w:rPr>
          <w:vertAlign w:val="superscript"/>
          <w:rtl w:val="0"/>
        </w:rPr>
        <w:t xml:space="preserve">18</w:t>
      </w:r>
      <w:r w:rsidDel="00000000" w:rsidR="00000000" w:rsidRPr="00000000">
        <w:rPr>
          <w:rtl w:val="0"/>
        </w:rPr>
        <w:t xml:space="preserve"> tem o efeito de garantir maior controle e clareza com fundamentação teórica de um tratamento, assim sujeito a aprimoramento. Este foi reformulado depois de análise de teste piloto para incluir uma etapa adicional na intervenção e se configurou da seguinte forma para os demais estudos: </w:t>
      </w:r>
    </w:p>
    <w:p w:rsidR="00000000" w:rsidDel="00000000" w:rsidP="00000000" w:rsidRDefault="00000000" w:rsidRPr="00000000" w14:paraId="00000079">
      <w:pPr>
        <w:numPr>
          <w:ilvl w:val="0"/>
          <w:numId w:val="2"/>
        </w:numPr>
        <w:spacing w:after="0" w:before="0" w:line="360" w:lineRule="auto"/>
        <w:ind w:left="720" w:hanging="360"/>
        <w:contextualSpacing w:val="1"/>
        <w:jc w:val="both"/>
        <w:rPr/>
      </w:pPr>
      <w:r w:rsidDel="00000000" w:rsidR="00000000" w:rsidRPr="00000000">
        <w:rPr>
          <w:rtl w:val="0"/>
        </w:rPr>
        <w:t xml:space="preserve">Superar entraves iniciais de comunicação por introdução de técnicas de comunicação não verbal. </w:t>
      </w:r>
    </w:p>
    <w:p w:rsidR="00000000" w:rsidDel="00000000" w:rsidP="00000000" w:rsidRDefault="00000000" w:rsidRPr="00000000" w14:paraId="0000007A">
      <w:pPr>
        <w:numPr>
          <w:ilvl w:val="0"/>
          <w:numId w:val="2"/>
        </w:numPr>
        <w:spacing w:after="0" w:before="0" w:line="360" w:lineRule="auto"/>
        <w:ind w:left="720" w:hanging="360"/>
        <w:contextualSpacing w:val="1"/>
        <w:jc w:val="both"/>
        <w:rPr/>
      </w:pPr>
      <w:r w:rsidDel="00000000" w:rsidR="00000000" w:rsidRPr="00000000">
        <w:rPr>
          <w:rtl w:val="0"/>
        </w:rPr>
        <w:t xml:space="preserve">Focar consciência cognitiva e emocional para o corpo</w:t>
      </w:r>
    </w:p>
    <w:p w:rsidR="00000000" w:rsidDel="00000000" w:rsidP="00000000" w:rsidRDefault="00000000" w:rsidRPr="00000000" w14:paraId="0000007B">
      <w:pPr>
        <w:numPr>
          <w:ilvl w:val="0"/>
          <w:numId w:val="2"/>
        </w:numPr>
        <w:spacing w:after="0" w:before="0" w:line="360" w:lineRule="auto"/>
        <w:ind w:left="720" w:hanging="360"/>
        <w:contextualSpacing w:val="1"/>
        <w:jc w:val="both"/>
        <w:rPr/>
      </w:pPr>
      <w:r w:rsidDel="00000000" w:rsidR="00000000" w:rsidRPr="00000000">
        <w:rPr>
          <w:rtl w:val="0"/>
        </w:rPr>
        <w:t xml:space="preserve">Atividades estimulantes e responsividade emocional</w:t>
      </w:r>
    </w:p>
    <w:p w:rsidR="00000000" w:rsidDel="00000000" w:rsidP="00000000" w:rsidRDefault="00000000" w:rsidRPr="00000000" w14:paraId="0000007C">
      <w:pPr>
        <w:numPr>
          <w:ilvl w:val="0"/>
          <w:numId w:val="2"/>
        </w:numPr>
        <w:spacing w:after="0" w:before="0" w:line="360" w:lineRule="auto"/>
        <w:ind w:left="720" w:hanging="360"/>
        <w:contextualSpacing w:val="1"/>
        <w:jc w:val="both"/>
        <w:rPr/>
      </w:pPr>
      <w:r w:rsidDel="00000000" w:rsidR="00000000" w:rsidRPr="00000000">
        <w:rPr>
          <w:rtl w:val="0"/>
        </w:rPr>
        <w:t xml:space="preserve">Promover exploração de potenciais, focando em força e capacidade. Corpo como fonte de criatividade, confiança, prazer e expressão. </w:t>
      </w:r>
    </w:p>
    <w:p w:rsidR="00000000" w:rsidDel="00000000" w:rsidP="00000000" w:rsidRDefault="00000000" w:rsidRPr="00000000" w14:paraId="0000007D">
      <w:pPr>
        <w:numPr>
          <w:ilvl w:val="0"/>
          <w:numId w:val="2"/>
        </w:numPr>
        <w:spacing w:after="0" w:before="0" w:line="360" w:lineRule="auto"/>
        <w:ind w:left="720" w:hanging="360"/>
        <w:contextualSpacing w:val="1"/>
        <w:jc w:val="both"/>
        <w:rPr/>
      </w:pPr>
      <w:r w:rsidDel="00000000" w:rsidR="00000000" w:rsidRPr="00000000">
        <w:rPr>
          <w:rtl w:val="0"/>
        </w:rPr>
        <w:t xml:space="preserve">Modificação de autopercepção disfuncional </w:t>
      </w:r>
    </w:p>
    <w:p w:rsidR="00000000" w:rsidDel="00000000" w:rsidP="00000000" w:rsidRDefault="00000000" w:rsidRPr="00000000" w14:paraId="0000007E">
      <w:pPr>
        <w:numPr>
          <w:ilvl w:val="0"/>
          <w:numId w:val="2"/>
        </w:numPr>
        <w:spacing w:after="0" w:before="0" w:line="360" w:lineRule="auto"/>
        <w:ind w:left="720" w:hanging="360"/>
        <w:contextualSpacing w:val="1"/>
        <w:jc w:val="both"/>
        <w:rPr/>
      </w:pPr>
      <w:r w:rsidDel="00000000" w:rsidR="00000000" w:rsidRPr="00000000">
        <w:rPr>
          <w:rtl w:val="0"/>
        </w:rPr>
        <w:t xml:space="preserve">Foco em fatores psicopatológicos comuns como perda de contorno corporal, despersonificação somática, e perturbações na imagem corporal. </w:t>
      </w:r>
    </w:p>
    <w:p w:rsidR="00000000" w:rsidDel="00000000" w:rsidP="00000000" w:rsidRDefault="00000000" w:rsidRPr="00000000" w14:paraId="0000007F">
      <w:pPr>
        <w:spacing w:line="360" w:lineRule="auto"/>
        <w:contextualSpacing w:val="0"/>
        <w:jc w:val="both"/>
        <w:rPr/>
      </w:pPr>
      <w:r w:rsidDel="00000000" w:rsidR="00000000" w:rsidRPr="00000000">
        <w:rPr>
          <w:rtl w:val="0"/>
        </w:rPr>
        <w:tab/>
        <w:t xml:space="preserve">A proposta do manual é de explorar a percepção e assimilação da vivência sensitiva do corpo para expandir a capacidade de expressão afetiva e reconhecimento do outro.</w:t>
      </w:r>
    </w:p>
    <w:p w:rsidR="00000000" w:rsidDel="00000000" w:rsidP="00000000" w:rsidRDefault="00000000" w:rsidRPr="00000000" w14:paraId="00000080">
      <w:pPr>
        <w:spacing w:line="360" w:lineRule="auto"/>
        <w:contextualSpacing w:val="0"/>
        <w:jc w:val="both"/>
        <w:rPr/>
      </w:pPr>
      <w:r w:rsidDel="00000000" w:rsidR="00000000" w:rsidRPr="00000000">
        <w:rPr>
          <w:rtl w:val="0"/>
        </w:rPr>
        <w:tab/>
        <w:t xml:space="preserve">Para mensurar o impacto das intervenções e controlar as variáveis, os artigos aplicavam escalas pertinentes à temática, visando os sintomas negativos citados. Além dos sintomas, foi analisada por resultados de questionários os seguintes aspectos: correlação com distorção de percepção de imagem corporal, controle para sintomas colaterais de medicamentos, correlação com qualidade de vida, rede social e sintomas depressivos. As escalas e questionários aplicados nas pesquisas são apresentadas para melhor compreensão, assim como as variáveis e controles em um segundo momento. Os estudos optaram por escalas diferentes dependendo do que foi incluído como variáveis a serem controladas e ao objetivo da pesquisa. A coleta de dados, de forma geral, ocorreu antes, logo após bateria de intervenções e meses depois do encerramento das pesquisas. Segue breve</w:t>
      </w:r>
      <w:r w:rsidDel="00000000" w:rsidR="00000000" w:rsidRPr="00000000">
        <w:rPr>
          <w:color w:val="ff0000"/>
          <w:rtl w:val="0"/>
        </w:rPr>
        <w:t xml:space="preserve"> </w:t>
      </w:r>
      <w:r w:rsidDel="00000000" w:rsidR="00000000" w:rsidRPr="00000000">
        <w:rPr>
          <w:rtl w:val="0"/>
        </w:rPr>
        <w:t xml:space="preserve">apresentação das escalas e questionários</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Body Image Distortion Questionnaire (BDQ) - Subitens usados foram: perda de contorno e despersonalização. Cada um tem 10 itens e se limitam apenas aos aspectos corporais de despersonalização. </w:t>
      </w:r>
    </w:p>
    <w:p w:rsidR="00000000" w:rsidDel="00000000" w:rsidP="00000000" w:rsidRDefault="00000000" w:rsidRPr="00000000" w14:paraId="00000082">
      <w:pPr>
        <w:widowControl w:val="0"/>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Brief Psychiatric Rating Scale (BPRS) - Escala abordando presença e severidade de sintomas psiquiátricos gerais, incluindo dentre eles o que classifica-se como sintomas negativos e positivos da esquizofrenia. </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Calgary Depression Scale (CDSS) - Escala de depressão adaptada para sujeitos esquizofrênicos, visando diferenciar sintomas depressivos de negativos. Há  9 itens variando entre (0) ausente e (3) severo, somando de 0 - 27.</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Clinical Assessment Interview for Negative Symptoms (CAINS) - Teste de 13 itens que abrangem motivação, prazer e expressão de emoções para acessar sintomas negativos. Validação com amostragem de 162 pacientes não internados.</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Clinical Satisfaction Questionnaire (CSQ) - Questionário de satisfação do paciente com o processo clínico.</w:t>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767b80"/>
          <w:sz w:val="23"/>
          <w:szCs w:val="23"/>
          <w:highlight w:val="white"/>
          <w:rtl w:val="0"/>
        </w:rPr>
        <w:t xml:space="preserve"> </w:t>
      </w:r>
      <w:r w:rsidDel="00000000" w:rsidR="00000000" w:rsidRPr="00000000">
        <w:rPr>
          <w:sz w:val="23"/>
          <w:szCs w:val="23"/>
          <w:highlight w:val="white"/>
          <w:rtl w:val="0"/>
        </w:rPr>
        <w:t xml:space="preserve">Client Service Receipt Inventory (</w:t>
      </w:r>
      <w:r w:rsidDel="00000000" w:rsidR="00000000" w:rsidRPr="00000000">
        <w:rPr>
          <w:color w:val="000000"/>
          <w:rtl w:val="0"/>
        </w:rPr>
        <w:t xml:space="preserve">CSRI)  - Questionário dividido em 4 seções: contato do sujeito com serviços de saúde coletivo (atenção básica), o uso de serviço especializado de saúde, uso de medicação psiquiátrica, quantidade de dias de afastamento no caso da pessoa estar empregada no momento.</w:t>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Ego Pathology Inventory (EPI) – Este instrumento não foi encontrado.</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EQ-5D - Escala para avaliar qualidade de vida como percebida pelo sujeito. Contém 5 itens relativos a saúde em geral (mobilidade, auto cuidado, atividades conduzidas, dor/desconforto e ansiedade/depressão.</w:t>
      </w:r>
    </w:p>
    <w:p w:rsidR="00000000" w:rsidDel="00000000" w:rsidP="00000000" w:rsidRDefault="00000000" w:rsidRPr="00000000" w14:paraId="00000089">
      <w:pPr>
        <w:widowControl w:val="0"/>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Global Assessment of  Functioning Scale (GAF) - Escala preenchida por fontes variadas (registros médicos, questionário, registros policiais) sobre o impacto dos sintomas na funcionalidade diária da pessoa, variando de 0 - 100. </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Image Marking Procedure (IMP) - Segmentos do corpo são estimulados de forma tátil enquanto o paciente está vendado. Ele então demarca a dimensão destes segmentos em papel (alto da cabeça, ombros, cintura, quadril, coxa). </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Manchester Short Assessment of Quality of Life (MANSA) - 16 perguntas abrangendo círculo de amizades próximas, números de vezes que faz contato por semana com amigos, histórico de violências físicas sofridas ou cometidas, satisfação em geral, trabalho, situação financeira, atividades de lazer, habitação segurança pessoal, com quem vive, vida sexual, relação familiar, saúde física e mental. Amostragem de validação é de 55 pacientes, com diagnóstico de esquizofrenia, Transtorno afetivo bipolar, depressão ou transtorno obsessivo compulsivo. </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Positive and Negative Syndrome Scale (PANSS) - 30 itens com score de 1 a 7 para cada. São divididos os itens em escalas de sintomas negativos, positivos e psicopatológicos gerais. As notas são dadas em entrevistas com indivíduo e familiares. Validado com amostragem de 101 pacientes.</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Scale for the Assessment of Negative Symptoms (SANS) - Escala com itens para achatamento afetivo, alogia, avolição, anedonia, e falta de atenção. Cada item é medido por comportamentos mensuráveis em escala de 6 pontos, e contém subitem de percepção subjetiva do paciente. </w:t>
      </w:r>
    </w:p>
    <w:p w:rsidR="00000000" w:rsidDel="00000000" w:rsidP="00000000" w:rsidRDefault="00000000" w:rsidRPr="00000000" w14:paraId="0000008E">
      <w:pPr>
        <w:widowControl w:val="0"/>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Scale for the Assessment of Positive Symptoms (SAPS) - Escala tipo Likert abordando sintomas positivos dividido em partes: Alucinações, delírios, comportamento bizarro e desorganizações formais de pensamento.</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Simpson Angus Scale (SAS) - Escala de 10 itens usados para acessar parkinsonismo induzido por neurolépticos. 1 Item aborda hipocinesia, 6 itens abordam rigidez, 1 item aborda reflexo de glabella, 1 aborda salivação e 1 para tremor.</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SIX - Questionário para medir objetivamente a vida social através de 4 perguntas. Os temas abordados são: Moradia, Trabalho, Com quem mora e amizades. Há pontuação por respostas objetivas que resultarão ao final uma nota de 0 a 6.</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Social Functioning Scale (SFS) - Questionário com questões abertas e fechadas sobre funcionamento social voltado para pessoas diagnosticadas com esquizofrenia. Dividido por partes, o questionário aborda: Isolamento social, funcionamento interpessoal, engajamento em atividades sociais, atividades de lazer, independência e trabalho.</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Social Network Scale (SNS) - contém 6 ou 12 perguntas voltadas para relações familiares e sociais em geral.</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Time Use Survey (TUs) - Estimativa de quantidade de tempo gasto medido em minutos, com atividades rotineiras. Estas são divididas em categorias: visitas, esperas, horas de trabalho diário, cuidados com crianças, cuidado com pessoas adultas, cuidados domésticos, refeições, socialização, localização.</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0" w:before="0" w:line="360" w:lineRule="auto"/>
        <w:ind w:left="720" w:hanging="360"/>
        <w:contextualSpacing w:val="1"/>
        <w:jc w:val="both"/>
        <w:rPr>
          <w:color w:val="000000"/>
        </w:rPr>
      </w:pPr>
      <w:r w:rsidDel="00000000" w:rsidR="00000000" w:rsidRPr="00000000">
        <w:rPr>
          <w:color w:val="000000"/>
          <w:rtl w:val="0"/>
        </w:rPr>
        <w:t xml:space="preserve">Visual Analogue Scale (VAS) - Escala visual para mensurar aspecto perceptivos variados. Neste caso, para catexia, e percepção de alterações no tamanho de algum segmento corporal. Um exemplo de VAS é uma linha contínua de 10mm, em que o paciente marcará na linha um local para ilustrar sua percepção de alguma variável, sendo cada extremo da linha, qualidades opostas. </w:t>
      </w:r>
    </w:p>
    <w:p w:rsidR="00000000" w:rsidDel="00000000" w:rsidP="00000000" w:rsidRDefault="00000000" w:rsidRPr="00000000" w14:paraId="00000095">
      <w:pPr>
        <w:spacing w:line="360" w:lineRule="auto"/>
        <w:ind w:firstLine="720"/>
        <w:contextualSpacing w:val="0"/>
        <w:jc w:val="both"/>
        <w:rPr/>
      </w:pPr>
      <w:r w:rsidDel="00000000" w:rsidR="00000000" w:rsidRPr="00000000">
        <w:rPr>
          <w:rtl w:val="0"/>
        </w:rPr>
        <w:t xml:space="preserve">Cinco artigos realizaram controle dos sintomas extrapiramidais</w:t>
      </w:r>
      <w:r w:rsidDel="00000000" w:rsidR="00000000" w:rsidRPr="00000000">
        <w:rPr>
          <w:vertAlign w:val="superscript"/>
          <w:rtl w:val="0"/>
        </w:rPr>
        <w:t xml:space="preserve">11,12,13,14,17</w:t>
      </w:r>
      <w:r w:rsidDel="00000000" w:rsidR="00000000" w:rsidRPr="00000000">
        <w:rPr>
          <w:rtl w:val="0"/>
        </w:rPr>
        <w:t xml:space="preserve">, quatro   o funcionamento social</w:t>
      </w:r>
      <w:r w:rsidDel="00000000" w:rsidR="00000000" w:rsidRPr="00000000">
        <w:rPr>
          <w:vertAlign w:val="superscript"/>
          <w:rtl w:val="0"/>
        </w:rPr>
        <w:t xml:space="preserve">11,12,14,16</w:t>
      </w:r>
      <w:r w:rsidDel="00000000" w:rsidR="00000000" w:rsidRPr="00000000">
        <w:rPr>
          <w:rtl w:val="0"/>
        </w:rPr>
        <w:t xml:space="preserve">, quatro a qualidade de vida</w:t>
      </w:r>
      <w:r w:rsidDel="00000000" w:rsidR="00000000" w:rsidRPr="00000000">
        <w:rPr>
          <w:vertAlign w:val="superscript"/>
          <w:rtl w:val="0"/>
        </w:rPr>
        <w:t xml:space="preserve">11,14,16,17</w:t>
      </w:r>
      <w:r w:rsidDel="00000000" w:rsidR="00000000" w:rsidRPr="00000000">
        <w:rPr>
          <w:rtl w:val="0"/>
        </w:rPr>
        <w:t xml:space="preserve">, quatro a satisfação de participação</w:t>
      </w:r>
      <w:r w:rsidDel="00000000" w:rsidR="00000000" w:rsidRPr="00000000">
        <w:rPr>
          <w:vertAlign w:val="superscript"/>
          <w:rtl w:val="0"/>
        </w:rPr>
        <w:t xml:space="preserve">11,13,14,17</w:t>
      </w:r>
      <w:r w:rsidDel="00000000" w:rsidR="00000000" w:rsidRPr="00000000">
        <w:rPr>
          <w:rtl w:val="0"/>
        </w:rPr>
        <w:t xml:space="preserve">, dois o uso do tempo</w:t>
      </w:r>
      <w:r w:rsidDel="00000000" w:rsidR="00000000" w:rsidRPr="00000000">
        <w:rPr>
          <w:vertAlign w:val="superscript"/>
          <w:rtl w:val="0"/>
        </w:rPr>
        <w:t xml:space="preserve">11,14</w:t>
      </w:r>
      <w:r w:rsidDel="00000000" w:rsidR="00000000" w:rsidRPr="00000000">
        <w:rPr>
          <w:rtl w:val="0"/>
        </w:rPr>
        <w:t xml:space="preserve">, dois a rede socioafetiva de apoio</w:t>
      </w:r>
      <w:r w:rsidDel="00000000" w:rsidR="00000000" w:rsidRPr="00000000">
        <w:rPr>
          <w:vertAlign w:val="superscript"/>
          <w:rtl w:val="0"/>
        </w:rPr>
        <w:t xml:space="preserve">11,14</w:t>
      </w:r>
      <w:r w:rsidDel="00000000" w:rsidR="00000000" w:rsidRPr="00000000">
        <w:rPr>
          <w:rtl w:val="0"/>
        </w:rPr>
        <w:t xml:space="preserve">, um o uso de serviços de saúde</w:t>
      </w:r>
      <w:r w:rsidDel="00000000" w:rsidR="00000000" w:rsidRPr="00000000">
        <w:rPr>
          <w:vertAlign w:val="superscript"/>
          <w:rtl w:val="0"/>
        </w:rPr>
        <w:t xml:space="preserve">14</w:t>
      </w:r>
      <w:r w:rsidDel="00000000" w:rsidR="00000000" w:rsidRPr="00000000">
        <w:rPr>
          <w:rtl w:val="0"/>
        </w:rPr>
        <w:t xml:space="preserve">,  um a questão de gênero</w:t>
      </w:r>
      <w:r w:rsidDel="00000000" w:rsidR="00000000" w:rsidRPr="00000000">
        <w:rPr>
          <w:vertAlign w:val="superscript"/>
          <w:rtl w:val="0"/>
        </w:rPr>
        <w:t xml:space="preserve">13</w:t>
      </w:r>
      <w:r w:rsidDel="00000000" w:rsidR="00000000" w:rsidRPr="00000000">
        <w:rPr>
          <w:rtl w:val="0"/>
        </w:rPr>
        <w:t xml:space="preserve">, um a autoimagem corporal</w:t>
      </w:r>
      <w:r w:rsidDel="00000000" w:rsidR="00000000" w:rsidRPr="00000000">
        <w:rPr>
          <w:vertAlign w:val="superscript"/>
          <w:rtl w:val="0"/>
        </w:rPr>
        <w:t xml:space="preserve">15</w:t>
      </w:r>
      <w:r w:rsidDel="00000000" w:rsidR="00000000" w:rsidRPr="00000000">
        <w:rPr>
          <w:rtl w:val="0"/>
        </w:rPr>
        <w:t xml:space="preserve"> e um a relação terapêutica</w:t>
      </w:r>
      <w:r w:rsidDel="00000000" w:rsidR="00000000" w:rsidRPr="00000000">
        <w:rPr>
          <w:vertAlign w:val="superscript"/>
          <w:rtl w:val="0"/>
        </w:rPr>
        <w:t xml:space="preserve">17</w:t>
      </w:r>
      <w:r w:rsidDel="00000000" w:rsidR="00000000" w:rsidRPr="00000000">
        <w:rPr>
          <w:rtl w:val="0"/>
        </w:rPr>
        <w:t xml:space="preserve">, um os sintomas positivos</w:t>
      </w:r>
      <w:r w:rsidDel="00000000" w:rsidR="00000000" w:rsidRPr="00000000">
        <w:rPr>
          <w:vertAlign w:val="superscript"/>
          <w:rtl w:val="0"/>
        </w:rPr>
        <w:t xml:space="preserve">12</w:t>
      </w:r>
      <w:r w:rsidDel="00000000" w:rsidR="00000000" w:rsidRPr="00000000">
        <w:rPr>
          <w:rtl w:val="0"/>
        </w:rPr>
        <w:t xml:space="preserve">, por sua vez desconsiderado como critério de controle por haver evidências em literatura de não correlação significativa entre sintomas positivos e negativos.  </w:t>
      </w:r>
    </w:p>
    <w:p w:rsidR="00000000" w:rsidDel="00000000" w:rsidP="00000000" w:rsidRDefault="00000000" w:rsidRPr="00000000" w14:paraId="00000096">
      <w:pPr>
        <w:spacing w:line="360" w:lineRule="auto"/>
        <w:contextualSpacing w:val="0"/>
        <w:jc w:val="both"/>
        <w:rPr/>
      </w:pPr>
      <w:r w:rsidDel="00000000" w:rsidR="00000000" w:rsidRPr="00000000">
        <w:rPr>
          <w:rtl w:val="0"/>
        </w:rPr>
        <w:tab/>
        <w:t xml:space="preserve">Como já citado, 2</w:t>
      </w:r>
      <w:r w:rsidDel="00000000" w:rsidR="00000000" w:rsidRPr="00000000">
        <w:rPr>
          <w:vertAlign w:val="superscript"/>
          <w:rtl w:val="0"/>
        </w:rPr>
        <w:t xml:space="preserve">11,13</w:t>
      </w:r>
      <w:r w:rsidDel="00000000" w:rsidR="00000000" w:rsidRPr="00000000">
        <w:rPr>
          <w:rtl w:val="0"/>
        </w:rPr>
        <w:t xml:space="preserve"> artigos utilizaram dados coletados por Priebe</w:t>
      </w:r>
      <w:r w:rsidDel="00000000" w:rsidR="00000000" w:rsidRPr="00000000">
        <w:rPr>
          <w:vertAlign w:val="superscript"/>
          <w:rtl w:val="0"/>
        </w:rPr>
        <w:t xml:space="preserve">14</w:t>
      </w:r>
      <w:r w:rsidDel="00000000" w:rsidR="00000000" w:rsidRPr="00000000">
        <w:rPr>
          <w:rtl w:val="0"/>
        </w:rPr>
        <w:t xml:space="preserve">. Os autores realizaram análises para identificar possíveis interferências para os resultados negativos referentes aos efeitos clínicos da aplicação da proposta de intervenção de Priebe</w:t>
      </w:r>
      <w:r w:rsidDel="00000000" w:rsidR="00000000" w:rsidRPr="00000000">
        <w:rPr>
          <w:vertAlign w:val="superscript"/>
          <w:rtl w:val="0"/>
        </w:rPr>
        <w:t xml:space="preserve">14</w:t>
      </w:r>
      <w:r w:rsidDel="00000000" w:rsidR="00000000" w:rsidRPr="00000000">
        <w:rPr>
          <w:rtl w:val="0"/>
        </w:rPr>
        <w:t xml:space="preserve">. Savill</w:t>
      </w:r>
      <w:r w:rsidDel="00000000" w:rsidR="00000000" w:rsidRPr="00000000">
        <w:rPr>
          <w:vertAlign w:val="superscript"/>
          <w:rtl w:val="0"/>
        </w:rPr>
        <w:t xml:space="preserve">13 </w:t>
      </w:r>
      <w:r w:rsidDel="00000000" w:rsidR="00000000" w:rsidRPr="00000000">
        <w:rPr>
          <w:rtl w:val="0"/>
        </w:rPr>
        <w:t xml:space="preserve"> levantou como hipótese, diferença de impacto da aplicação da  psicoterapia corporal entre homens e mulheres e, assim, foi realizada análise secundária dos dados levantados por Priebe</w:t>
      </w:r>
      <w:r w:rsidDel="00000000" w:rsidR="00000000" w:rsidRPr="00000000">
        <w:rPr>
          <w:vertAlign w:val="superscript"/>
          <w:rtl w:val="0"/>
        </w:rPr>
        <w:t xml:space="preserve">14</w:t>
      </w:r>
      <w:r w:rsidDel="00000000" w:rsidR="00000000" w:rsidRPr="00000000">
        <w:rPr>
          <w:rtl w:val="0"/>
        </w:rPr>
        <w:t xml:space="preserve"> a considerar a variável gênero, uma vez que, a amostragem do artigo de Priebe</w:t>
      </w:r>
      <w:r w:rsidDel="00000000" w:rsidR="00000000" w:rsidRPr="00000000">
        <w:rPr>
          <w:vertAlign w:val="superscript"/>
          <w:rtl w:val="0"/>
        </w:rPr>
        <w:t xml:space="preserve">14 </w:t>
      </w:r>
      <w:r w:rsidDel="00000000" w:rsidR="00000000" w:rsidRPr="00000000">
        <w:rPr>
          <w:rtl w:val="0"/>
        </w:rPr>
        <w:t xml:space="preserve">continha distribuição desproporcional entre participantes do sexo masculino e feminino. Como resultado, constatou-se haver maior impacto terapêutico para o gênero feminino em relação ao masculino. Os autores</w:t>
      </w:r>
      <w:r w:rsidDel="00000000" w:rsidR="00000000" w:rsidRPr="00000000">
        <w:rPr>
          <w:vertAlign w:val="superscript"/>
          <w:rtl w:val="0"/>
        </w:rPr>
        <w:t xml:space="preserve">13</w:t>
      </w:r>
      <w:r w:rsidDel="00000000" w:rsidR="00000000" w:rsidRPr="00000000">
        <w:rPr>
          <w:rtl w:val="0"/>
        </w:rPr>
        <w:t xml:space="preserve"> apontam para alguns fatores como hipóteses a serem investigadas: maior incidência de sintomas extra-piramidais na população masculina, maior aptidão cultural entre população feminina para a criação de rede de apoio afetivo, maior tempo de vida social e funcional antes da condição esquizofrênica, devido ao fato de que mulheres desenvolvem tardiamente os sintomas em relação aos homens. </w:t>
      </w:r>
    </w:p>
    <w:p w:rsidR="00000000" w:rsidDel="00000000" w:rsidP="00000000" w:rsidRDefault="00000000" w:rsidRPr="00000000" w14:paraId="00000097">
      <w:pPr>
        <w:spacing w:line="360" w:lineRule="auto"/>
        <w:contextualSpacing w:val="0"/>
        <w:jc w:val="both"/>
        <w:rPr/>
      </w:pPr>
      <w:r w:rsidDel="00000000" w:rsidR="00000000" w:rsidRPr="00000000">
        <w:rPr>
          <w:rtl w:val="0"/>
        </w:rPr>
        <w:tab/>
        <w:t xml:space="preserve">O artigo de </w:t>
      </w:r>
      <w:r w:rsidDel="00000000" w:rsidR="00000000" w:rsidRPr="00000000">
        <w:rPr>
          <w:color w:val="333333"/>
          <w:highlight w:val="white"/>
          <w:rtl w:val="0"/>
        </w:rPr>
        <w:t xml:space="preserve">Röhricht</w:t>
      </w:r>
      <w:r w:rsidDel="00000000" w:rsidR="00000000" w:rsidRPr="00000000">
        <w:rPr>
          <w:vertAlign w:val="superscript"/>
          <w:rtl w:val="0"/>
        </w:rPr>
        <w:t xml:space="preserve">15 </w:t>
      </w:r>
      <w:r w:rsidDel="00000000" w:rsidR="00000000" w:rsidRPr="00000000">
        <w:rPr>
          <w:rtl w:val="0"/>
        </w:rPr>
        <w:t xml:space="preserve">pesquisou a relação entre a patologia de ego, isto é, a qualidade com que o sujeito percebe as fronteiras que dividem seu ser do mundo externo. Constatou-se não haver uma correlação entre melhora de sintomas negativos e maior capacidade de perceber seus limites corporais, todavia, conclui que quanto pior a pontuação para sintomas negativos pior também a avaliação de patologia do ego.</w:t>
      </w:r>
    </w:p>
    <w:p w:rsidR="00000000" w:rsidDel="00000000" w:rsidP="00000000" w:rsidRDefault="00000000" w:rsidRPr="00000000" w14:paraId="00000098">
      <w:pPr>
        <w:spacing w:line="360" w:lineRule="auto"/>
        <w:contextualSpacing w:val="0"/>
        <w:jc w:val="both"/>
        <w:rPr>
          <w:strike w:val="1"/>
        </w:rPr>
      </w:pPr>
      <w:r w:rsidDel="00000000" w:rsidR="00000000" w:rsidRPr="00000000">
        <w:rPr>
          <w:rtl w:val="0"/>
        </w:rPr>
        <w:tab/>
      </w:r>
      <w:r w:rsidDel="00000000" w:rsidR="00000000" w:rsidRPr="00000000">
        <w:rPr>
          <w:color w:val="333333"/>
          <w:highlight w:val="white"/>
          <w:rtl w:val="0"/>
        </w:rPr>
        <w:t xml:space="preserve">Röhricht</w:t>
      </w:r>
      <w:r w:rsidDel="00000000" w:rsidR="00000000" w:rsidRPr="00000000">
        <w:rPr>
          <w:vertAlign w:val="superscript"/>
          <w:rtl w:val="0"/>
        </w:rPr>
        <w:t xml:space="preserve">16 </w:t>
      </w:r>
      <w:r w:rsidDel="00000000" w:rsidR="00000000" w:rsidRPr="00000000">
        <w:rPr>
          <w:rtl w:val="0"/>
        </w:rPr>
        <w:t xml:space="preserve">verificou haver uma correlação significativa entre percepção do terapeuta sobre o participante e seu desenvolvimento durante as intervenções. Este dado sugere ser prudente incluir as percepções do terapeuta na avaliação de desenvolvimento de um tratamento. Apesar da tendência do terapeuta de avaliar positivamente a própria intervenção, há algo de consistente no que se percebe pela relação terapêutica (enquanto terapeuta) comparado com os resultados da mesma. </w:t>
      </w:r>
      <w:r w:rsidDel="00000000" w:rsidR="00000000" w:rsidRPr="00000000">
        <w:rPr>
          <w:rtl w:val="0"/>
        </w:rPr>
      </w:r>
    </w:p>
    <w:p w:rsidR="00000000" w:rsidDel="00000000" w:rsidP="00000000" w:rsidRDefault="00000000" w:rsidRPr="00000000" w14:paraId="00000099">
      <w:pPr>
        <w:spacing w:line="360" w:lineRule="auto"/>
        <w:contextualSpacing w:val="0"/>
        <w:jc w:val="both"/>
        <w:rPr/>
      </w:pPr>
      <w:r w:rsidDel="00000000" w:rsidR="00000000" w:rsidRPr="00000000">
        <w:rPr>
          <w:rtl w:val="0"/>
        </w:rPr>
      </w:r>
    </w:p>
    <w:p w:rsidR="00000000" w:rsidDel="00000000" w:rsidP="00000000" w:rsidRDefault="00000000" w:rsidRPr="00000000" w14:paraId="0000009A">
      <w:pPr>
        <w:spacing w:line="360" w:lineRule="auto"/>
        <w:contextualSpacing w:val="0"/>
        <w:jc w:val="both"/>
        <w:rPr>
          <w:b w:val="1"/>
          <w:sz w:val="28"/>
          <w:szCs w:val="28"/>
        </w:rPr>
      </w:pPr>
      <w:r w:rsidDel="00000000" w:rsidR="00000000" w:rsidRPr="00000000">
        <w:rPr>
          <w:b w:val="1"/>
          <w:sz w:val="28"/>
          <w:szCs w:val="28"/>
          <w:rtl w:val="0"/>
        </w:rPr>
        <w:t xml:space="preserve">Discussão</w:t>
      </w:r>
    </w:p>
    <w:p w:rsidR="00000000" w:rsidDel="00000000" w:rsidP="00000000" w:rsidRDefault="00000000" w:rsidRPr="00000000" w14:paraId="0000009B">
      <w:pPr>
        <w:spacing w:line="360" w:lineRule="auto"/>
        <w:contextualSpacing w:val="0"/>
        <w:jc w:val="both"/>
        <w:rPr/>
      </w:pPr>
      <w:r w:rsidDel="00000000" w:rsidR="00000000" w:rsidRPr="00000000">
        <w:rPr>
          <w:rtl w:val="0"/>
        </w:rPr>
        <w:tab/>
        <w:t xml:space="preserve">Na análise do desenvolvimento e resultados obtidos pelos estudos incluídos nesta pesquisa, foram observadas limitações metodológicas quanto às propostas de intervenção, a ilustrar a alta complexidade de controle e padronização de intervenções, no que se refere ao atendimento psicoterápico em grupos a indivíduos portadores de esquizofrenia. A seguir uma tabela com alguns apontamentos de possíveis fragilidades metodológicas.</w:t>
      </w:r>
    </w:p>
    <w:p w:rsidR="00000000" w:rsidDel="00000000" w:rsidP="00000000" w:rsidRDefault="00000000" w:rsidRPr="00000000" w14:paraId="0000009C">
      <w:pPr>
        <w:contextualSpacing w:val="0"/>
        <w:jc w:val="both"/>
        <w:rPr/>
      </w:pPr>
      <w:r w:rsidDel="00000000" w:rsidR="00000000" w:rsidRPr="00000000">
        <w:rPr>
          <w:rtl w:val="0"/>
        </w:rPr>
        <w:tab/>
      </w:r>
    </w:p>
    <w:tbl>
      <w:tblPr>
        <w:tblStyle w:val="Table2"/>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4c2f4"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contextualSpacing w:val="0"/>
              <w:jc w:val="both"/>
              <w:rPr/>
            </w:pPr>
            <w:r w:rsidDel="00000000" w:rsidR="00000000" w:rsidRPr="00000000">
              <w:rPr>
                <w:rtl w:val="0"/>
              </w:rPr>
              <w:t xml:space="preserve">Título do Artigo</w:t>
            </w:r>
          </w:p>
        </w:tc>
        <w:tc>
          <w:tcPr>
            <w:shd w:fill="a4c2f4"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contextualSpacing w:val="0"/>
              <w:jc w:val="both"/>
              <w:rPr/>
            </w:pPr>
            <w:r w:rsidDel="00000000" w:rsidR="00000000" w:rsidRPr="00000000">
              <w:rPr>
                <w:rtl w:val="0"/>
              </w:rPr>
              <w:t xml:space="preserve">Limitações Observadas</w:t>
            </w:r>
          </w:p>
        </w:tc>
      </w:tr>
      <w:tr>
        <w:trPr>
          <w:trHeight w:val="1380" w:hRule="atLeast"/>
        </w:trPr>
        <w:tc>
          <w:tcPr>
            <w:shd w:fill="auto" w:val="clear"/>
            <w:tcMar>
              <w:top w:w="100.0" w:type="dxa"/>
              <w:left w:w="100.0" w:type="dxa"/>
              <w:bottom w:w="100.0" w:type="dxa"/>
              <w:right w:w="100.0" w:type="dxa"/>
            </w:tcMar>
          </w:tcPr>
          <w:p w:rsidR="00000000" w:rsidDel="00000000" w:rsidP="00000000" w:rsidRDefault="00000000" w:rsidRPr="00000000" w14:paraId="0000009F">
            <w:pPr>
              <w:spacing w:line="360" w:lineRule="auto"/>
              <w:contextualSpacing w:val="0"/>
              <w:jc w:val="both"/>
              <w:rPr>
                <w:sz w:val="18"/>
                <w:szCs w:val="18"/>
              </w:rPr>
            </w:pPr>
            <w:r w:rsidDel="00000000" w:rsidR="00000000" w:rsidRPr="00000000">
              <w:rPr>
                <w:sz w:val="18"/>
                <w:szCs w:val="18"/>
                <w:rtl w:val="0"/>
              </w:rPr>
              <w:t xml:space="preserve">1 - Effectiveness of group Psychotherapy for Negative Symptoms of Schizophrenia: Multicentre Randomized Controlled Trial </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contextualSpacing w:val="0"/>
              <w:jc w:val="both"/>
              <w:rPr>
                <w:sz w:val="18"/>
                <w:szCs w:val="18"/>
              </w:rPr>
            </w:pPr>
            <w:r w:rsidDel="00000000" w:rsidR="00000000" w:rsidRPr="00000000">
              <w:rPr>
                <w:sz w:val="18"/>
                <w:szCs w:val="18"/>
                <w:rtl w:val="0"/>
              </w:rPr>
              <w:t xml:space="preserve">Troca de terapeutas a cada dois encontros.</w:t>
            </w:r>
          </w:p>
          <w:p w:rsidR="00000000" w:rsidDel="00000000" w:rsidP="00000000" w:rsidRDefault="00000000" w:rsidRPr="00000000" w14:paraId="000000A1">
            <w:pPr>
              <w:widowControl w:val="0"/>
              <w:spacing w:line="240" w:lineRule="auto"/>
              <w:contextualSpacing w:val="0"/>
              <w:jc w:val="both"/>
              <w:rPr>
                <w:sz w:val="18"/>
                <w:szCs w:val="18"/>
              </w:rPr>
            </w:pPr>
            <w:r w:rsidDel="00000000" w:rsidR="00000000" w:rsidRPr="00000000">
              <w:rPr>
                <w:rtl w:val="0"/>
              </w:rPr>
            </w:r>
          </w:p>
          <w:p w:rsidR="00000000" w:rsidDel="00000000" w:rsidP="00000000" w:rsidRDefault="00000000" w:rsidRPr="00000000" w14:paraId="000000A2">
            <w:pPr>
              <w:widowControl w:val="0"/>
              <w:spacing w:line="240" w:lineRule="auto"/>
              <w:contextualSpacing w:val="0"/>
              <w:jc w:val="both"/>
              <w:rPr>
                <w:sz w:val="18"/>
                <w:szCs w:val="18"/>
              </w:rPr>
            </w:pPr>
            <w:r w:rsidDel="00000000" w:rsidR="00000000" w:rsidRPr="00000000">
              <w:rPr>
                <w:sz w:val="18"/>
                <w:szCs w:val="18"/>
                <w:rtl w:val="0"/>
              </w:rPr>
              <w:t xml:space="preserve">Amostragem com participação desproporcional entre sexos. 203=M e 72=F. </w:t>
            </w:r>
          </w:p>
        </w:tc>
      </w:tr>
      <w:tr>
        <w:tc>
          <w:tcPr>
            <w:shd w:fill="auto" w:val="clear"/>
            <w:tcMar>
              <w:top w:w="100.0" w:type="dxa"/>
              <w:left w:w="100.0" w:type="dxa"/>
              <w:bottom w:w="100.0" w:type="dxa"/>
              <w:right w:w="100.0" w:type="dxa"/>
            </w:tcMar>
          </w:tcPr>
          <w:p w:rsidR="00000000" w:rsidDel="00000000" w:rsidP="00000000" w:rsidRDefault="00000000" w:rsidRPr="00000000" w14:paraId="000000A3">
            <w:pPr>
              <w:spacing w:line="240" w:lineRule="auto"/>
              <w:contextualSpacing w:val="0"/>
              <w:jc w:val="both"/>
              <w:rPr>
                <w:sz w:val="18"/>
                <w:szCs w:val="18"/>
              </w:rPr>
            </w:pPr>
            <w:r w:rsidDel="00000000" w:rsidR="00000000" w:rsidRPr="00000000">
              <w:rPr>
                <w:sz w:val="18"/>
                <w:szCs w:val="18"/>
                <w:rtl w:val="0"/>
              </w:rPr>
              <w:t xml:space="preserve">2 - Overcoming Disembodiment: The Effect of Movement Therapy on Negative Symptoms in Schizophrenia — A Multicenter Randomized Controlled Trial</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contextualSpacing w:val="0"/>
              <w:jc w:val="both"/>
              <w:rPr>
                <w:sz w:val="18"/>
                <w:szCs w:val="18"/>
              </w:rPr>
            </w:pPr>
            <w:r w:rsidDel="00000000" w:rsidR="00000000" w:rsidRPr="00000000">
              <w:rPr>
                <w:sz w:val="18"/>
                <w:szCs w:val="18"/>
                <w:rtl w:val="0"/>
              </w:rPr>
              <w:t xml:space="preserve">Grupo controle passivo (sem intervenção corporal). Alto índice de desistência (21 pessoas) com computação e correção de dados. Não especificação e controle na distribuição de severidade de diagnóstico..</w:t>
            </w:r>
          </w:p>
        </w:tc>
      </w:tr>
      <w:tr>
        <w:tc>
          <w:tcPr>
            <w:shd w:fill="auto" w:val="clear"/>
            <w:tcMar>
              <w:top w:w="100.0" w:type="dxa"/>
              <w:left w:w="100.0" w:type="dxa"/>
              <w:bottom w:w="100.0" w:type="dxa"/>
              <w:right w:w="100.0" w:type="dxa"/>
            </w:tcMar>
          </w:tcPr>
          <w:p w:rsidR="00000000" w:rsidDel="00000000" w:rsidP="00000000" w:rsidRDefault="00000000" w:rsidRPr="00000000" w14:paraId="000000A5">
            <w:pPr>
              <w:spacing w:line="240" w:lineRule="auto"/>
              <w:contextualSpacing w:val="0"/>
              <w:jc w:val="both"/>
              <w:rPr>
                <w:sz w:val="18"/>
                <w:szCs w:val="18"/>
              </w:rPr>
            </w:pPr>
            <w:r w:rsidDel="00000000" w:rsidR="00000000" w:rsidRPr="00000000">
              <w:rPr>
                <w:sz w:val="18"/>
                <w:szCs w:val="18"/>
                <w:rtl w:val="0"/>
              </w:rPr>
              <w:t xml:space="preserve">3 - The impact of gender on treatment effectiveness of body psychotherapy for</w:t>
            </w:r>
          </w:p>
          <w:p w:rsidR="00000000" w:rsidDel="00000000" w:rsidP="00000000" w:rsidRDefault="00000000" w:rsidRPr="00000000" w14:paraId="000000A6">
            <w:pPr>
              <w:spacing w:line="240" w:lineRule="auto"/>
              <w:contextualSpacing w:val="0"/>
              <w:jc w:val="both"/>
              <w:rPr>
                <w:sz w:val="18"/>
                <w:szCs w:val="18"/>
              </w:rPr>
            </w:pPr>
            <w:r w:rsidDel="00000000" w:rsidR="00000000" w:rsidRPr="00000000">
              <w:rPr>
                <w:sz w:val="18"/>
                <w:szCs w:val="18"/>
                <w:rtl w:val="0"/>
              </w:rPr>
              <w:t xml:space="preserve">negative symptoms of schizophrenia: A secondary analysis of the NESS trial</w:t>
            </w:r>
          </w:p>
          <w:p w:rsidR="00000000" w:rsidDel="00000000" w:rsidP="00000000" w:rsidRDefault="00000000" w:rsidRPr="00000000" w14:paraId="000000A7">
            <w:pPr>
              <w:spacing w:line="240" w:lineRule="auto"/>
              <w:contextualSpacing w:val="0"/>
              <w:jc w:val="both"/>
              <w:rPr>
                <w:sz w:val="18"/>
                <w:szCs w:val="18"/>
              </w:rPr>
            </w:pPr>
            <w:r w:rsidDel="00000000" w:rsidR="00000000" w:rsidRPr="00000000">
              <w:rPr>
                <w:sz w:val="18"/>
                <w:szCs w:val="18"/>
                <w:rtl w:val="0"/>
              </w:rPr>
              <w:t xml:space="preserve">data</w:t>
            </w:r>
          </w:p>
          <w:p w:rsidR="00000000" w:rsidDel="00000000" w:rsidP="00000000" w:rsidRDefault="00000000" w:rsidRPr="00000000" w14:paraId="000000A8">
            <w:pPr>
              <w:widowControl w:val="0"/>
              <w:spacing w:line="240" w:lineRule="auto"/>
              <w:contextualSpacing w:val="0"/>
              <w:jc w:val="both"/>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contextualSpacing w:val="0"/>
              <w:jc w:val="both"/>
              <w:rPr>
                <w:sz w:val="18"/>
                <w:szCs w:val="18"/>
              </w:rPr>
            </w:pPr>
            <w:r w:rsidDel="00000000" w:rsidR="00000000" w:rsidRPr="00000000">
              <w:rPr>
                <w:sz w:val="18"/>
                <w:szCs w:val="18"/>
                <w:rtl w:val="0"/>
              </w:rPr>
              <w:t xml:space="preserve">Conclusão considerando apenas um estudo, não considerando outros da literatura.</w:t>
            </w:r>
          </w:p>
        </w:tc>
      </w:tr>
      <w:tr>
        <w:tc>
          <w:tcPr>
            <w:shd w:fill="auto" w:val="clear"/>
            <w:tcMar>
              <w:top w:w="100.0" w:type="dxa"/>
              <w:left w:w="100.0" w:type="dxa"/>
              <w:bottom w:w="100.0" w:type="dxa"/>
              <w:right w:w="100.0" w:type="dxa"/>
            </w:tcMar>
          </w:tcPr>
          <w:p w:rsidR="00000000" w:rsidDel="00000000" w:rsidP="00000000" w:rsidRDefault="00000000" w:rsidRPr="00000000" w14:paraId="000000AA">
            <w:pPr>
              <w:spacing w:line="240" w:lineRule="auto"/>
              <w:contextualSpacing w:val="0"/>
              <w:jc w:val="both"/>
              <w:rPr>
                <w:sz w:val="18"/>
                <w:szCs w:val="18"/>
              </w:rPr>
            </w:pPr>
            <w:r w:rsidDel="00000000" w:rsidR="00000000" w:rsidRPr="00000000">
              <w:rPr>
                <w:sz w:val="18"/>
                <w:szCs w:val="18"/>
                <w:rtl w:val="0"/>
              </w:rPr>
              <w:t xml:space="preserve">4 - Clinical effectiveness and cost-effectiveness of body</w:t>
            </w:r>
          </w:p>
          <w:p w:rsidR="00000000" w:rsidDel="00000000" w:rsidP="00000000" w:rsidRDefault="00000000" w:rsidRPr="00000000" w14:paraId="000000AB">
            <w:pPr>
              <w:spacing w:line="240" w:lineRule="auto"/>
              <w:contextualSpacing w:val="0"/>
              <w:jc w:val="both"/>
              <w:rPr>
                <w:sz w:val="18"/>
                <w:szCs w:val="18"/>
              </w:rPr>
            </w:pPr>
            <w:r w:rsidDel="00000000" w:rsidR="00000000" w:rsidRPr="00000000">
              <w:rPr>
                <w:sz w:val="18"/>
                <w:szCs w:val="18"/>
                <w:rtl w:val="0"/>
              </w:rPr>
              <w:t xml:space="preserve">psychotherapy in the treatment of negative symptoms of</w:t>
            </w:r>
          </w:p>
          <w:p w:rsidR="00000000" w:rsidDel="00000000" w:rsidP="00000000" w:rsidRDefault="00000000" w:rsidRPr="00000000" w14:paraId="000000AC">
            <w:pPr>
              <w:spacing w:line="240" w:lineRule="auto"/>
              <w:contextualSpacing w:val="0"/>
              <w:jc w:val="both"/>
              <w:rPr>
                <w:sz w:val="18"/>
                <w:szCs w:val="18"/>
              </w:rPr>
            </w:pPr>
            <w:r w:rsidDel="00000000" w:rsidR="00000000" w:rsidRPr="00000000">
              <w:rPr>
                <w:sz w:val="18"/>
                <w:szCs w:val="18"/>
                <w:rtl w:val="0"/>
              </w:rPr>
              <w:t xml:space="preserve">schizophrenia: a multicentre randomised controlled trial</w:t>
            </w:r>
          </w:p>
          <w:p w:rsidR="00000000" w:rsidDel="00000000" w:rsidP="00000000" w:rsidRDefault="00000000" w:rsidRPr="00000000" w14:paraId="000000AD">
            <w:pPr>
              <w:spacing w:line="240" w:lineRule="auto"/>
              <w:contextualSpacing w:val="0"/>
              <w:jc w:val="both"/>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contextualSpacing w:val="0"/>
              <w:jc w:val="both"/>
              <w:rPr>
                <w:sz w:val="18"/>
                <w:szCs w:val="18"/>
              </w:rPr>
            </w:pPr>
            <w:r w:rsidDel="00000000" w:rsidR="00000000" w:rsidRPr="00000000">
              <w:rPr>
                <w:sz w:val="18"/>
                <w:szCs w:val="18"/>
                <w:rtl w:val="0"/>
              </w:rPr>
              <w:t xml:space="preserve">Troca de terapeutas a cada dois encontros.</w:t>
            </w:r>
          </w:p>
          <w:p w:rsidR="00000000" w:rsidDel="00000000" w:rsidP="00000000" w:rsidRDefault="00000000" w:rsidRPr="00000000" w14:paraId="000000AF">
            <w:pPr>
              <w:widowControl w:val="0"/>
              <w:spacing w:line="240" w:lineRule="auto"/>
              <w:contextualSpacing w:val="0"/>
              <w:jc w:val="both"/>
              <w:rPr>
                <w:sz w:val="18"/>
                <w:szCs w:val="18"/>
              </w:rPr>
            </w:pPr>
            <w:r w:rsidDel="00000000" w:rsidR="00000000" w:rsidRPr="00000000">
              <w:rPr>
                <w:rtl w:val="0"/>
              </w:rPr>
            </w:r>
          </w:p>
          <w:p w:rsidR="00000000" w:rsidDel="00000000" w:rsidP="00000000" w:rsidRDefault="00000000" w:rsidRPr="00000000" w14:paraId="000000B0">
            <w:pPr>
              <w:widowControl w:val="0"/>
              <w:spacing w:line="240" w:lineRule="auto"/>
              <w:contextualSpacing w:val="0"/>
              <w:jc w:val="both"/>
              <w:rPr>
                <w:sz w:val="18"/>
                <w:szCs w:val="18"/>
              </w:rPr>
            </w:pPr>
            <w:r w:rsidDel="00000000" w:rsidR="00000000" w:rsidRPr="00000000">
              <w:rPr>
                <w:sz w:val="18"/>
                <w:szCs w:val="18"/>
                <w:rtl w:val="0"/>
              </w:rPr>
              <w:t xml:space="preserve">Amostragem com participação desproporcional entre sexos. 203=M e 72=F. </w:t>
            </w:r>
          </w:p>
          <w:p w:rsidR="00000000" w:rsidDel="00000000" w:rsidP="00000000" w:rsidRDefault="00000000" w:rsidRPr="00000000" w14:paraId="000000B1">
            <w:pPr>
              <w:widowControl w:val="0"/>
              <w:spacing w:line="240" w:lineRule="auto"/>
              <w:contextualSpacing w:val="0"/>
              <w:jc w:val="both"/>
              <w:rPr>
                <w:sz w:val="18"/>
                <w:szCs w:val="18"/>
              </w:rPr>
            </w:pPr>
            <w:r w:rsidDel="00000000" w:rsidR="00000000" w:rsidRPr="00000000">
              <w:rPr>
                <w:rtl w:val="0"/>
              </w:rPr>
            </w:r>
          </w:p>
          <w:p w:rsidR="00000000" w:rsidDel="00000000" w:rsidP="00000000" w:rsidRDefault="00000000" w:rsidRPr="00000000" w14:paraId="000000B2">
            <w:pPr>
              <w:widowControl w:val="0"/>
              <w:spacing w:line="240" w:lineRule="auto"/>
              <w:contextualSpacing w:val="0"/>
              <w:jc w:val="both"/>
              <w:rPr>
                <w:sz w:val="18"/>
                <w:szCs w:val="18"/>
              </w:rPr>
            </w:pPr>
            <w:r w:rsidDel="00000000" w:rsidR="00000000" w:rsidRPr="00000000">
              <w:rPr>
                <w:sz w:val="18"/>
                <w:szCs w:val="18"/>
                <w:rtl w:val="0"/>
              </w:rPr>
              <w:t xml:space="preserve">Não houve comparação com mais de uma modalidade de intervenção em termos de custo</w:t>
            </w:r>
          </w:p>
        </w:tc>
      </w:tr>
      <w:tr>
        <w:tc>
          <w:tcPr>
            <w:shd w:fill="auto" w:val="clear"/>
            <w:tcMar>
              <w:top w:w="100.0" w:type="dxa"/>
              <w:left w:w="100.0" w:type="dxa"/>
              <w:bottom w:w="100.0" w:type="dxa"/>
              <w:right w:w="100.0" w:type="dxa"/>
            </w:tcMar>
          </w:tcPr>
          <w:p w:rsidR="00000000" w:rsidDel="00000000" w:rsidP="00000000" w:rsidRDefault="00000000" w:rsidRPr="00000000" w14:paraId="000000B3">
            <w:pPr>
              <w:spacing w:line="240" w:lineRule="auto"/>
              <w:contextualSpacing w:val="0"/>
              <w:jc w:val="both"/>
              <w:rPr>
                <w:sz w:val="18"/>
                <w:szCs w:val="18"/>
              </w:rPr>
            </w:pPr>
            <w:r w:rsidDel="00000000" w:rsidR="00000000" w:rsidRPr="00000000">
              <w:rPr>
                <w:sz w:val="18"/>
                <w:szCs w:val="18"/>
                <w:rtl w:val="0"/>
              </w:rPr>
              <w:t xml:space="preserve">5 - Ego-pathology, body experience, and body</w:t>
            </w:r>
          </w:p>
          <w:p w:rsidR="00000000" w:rsidDel="00000000" w:rsidP="00000000" w:rsidRDefault="00000000" w:rsidRPr="00000000" w14:paraId="000000B4">
            <w:pPr>
              <w:spacing w:line="240" w:lineRule="auto"/>
              <w:contextualSpacing w:val="0"/>
              <w:jc w:val="both"/>
              <w:rPr>
                <w:sz w:val="18"/>
                <w:szCs w:val="18"/>
              </w:rPr>
            </w:pPr>
            <w:r w:rsidDel="00000000" w:rsidR="00000000" w:rsidRPr="00000000">
              <w:rPr>
                <w:sz w:val="18"/>
                <w:szCs w:val="18"/>
                <w:rtl w:val="0"/>
              </w:rPr>
              <w:t xml:space="preserve">psychotherapy in chronic schizophrenia</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contextualSpacing w:val="0"/>
              <w:jc w:val="both"/>
              <w:rPr>
                <w:sz w:val="18"/>
                <w:szCs w:val="18"/>
              </w:rPr>
            </w:pPr>
            <w:r w:rsidDel="00000000" w:rsidR="00000000" w:rsidRPr="00000000">
              <w:rPr>
                <w:sz w:val="18"/>
                <w:szCs w:val="18"/>
                <w:rtl w:val="0"/>
              </w:rPr>
              <w:t xml:space="preserve">Amostragem pequena para conclusão estatística</w:t>
            </w:r>
          </w:p>
        </w:tc>
      </w:tr>
      <w:tr>
        <w:tc>
          <w:tcPr>
            <w:shd w:fill="auto" w:val="clear"/>
            <w:tcMar>
              <w:top w:w="100.0" w:type="dxa"/>
              <w:left w:w="100.0" w:type="dxa"/>
              <w:bottom w:w="100.0" w:type="dxa"/>
              <w:right w:w="100.0" w:type="dxa"/>
            </w:tcMar>
          </w:tcPr>
          <w:p w:rsidR="00000000" w:rsidDel="00000000" w:rsidP="00000000" w:rsidRDefault="00000000" w:rsidRPr="00000000" w14:paraId="000000B6">
            <w:pPr>
              <w:spacing w:line="240" w:lineRule="auto"/>
              <w:contextualSpacing w:val="0"/>
              <w:jc w:val="both"/>
              <w:rPr>
                <w:sz w:val="18"/>
                <w:szCs w:val="18"/>
              </w:rPr>
            </w:pPr>
            <w:r w:rsidDel="00000000" w:rsidR="00000000" w:rsidRPr="00000000">
              <w:rPr>
                <w:sz w:val="18"/>
                <w:szCs w:val="18"/>
                <w:rtl w:val="0"/>
              </w:rPr>
              <w:t xml:space="preserve">6 - Therapeutic processes and clinical outcomes of body psychotherapy in chronic schizophrenia – An open clinical tria</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contextualSpacing w:val="0"/>
              <w:jc w:val="both"/>
              <w:rPr>
                <w:sz w:val="18"/>
                <w:szCs w:val="18"/>
              </w:rPr>
            </w:pPr>
            <w:r w:rsidDel="00000000" w:rsidR="00000000" w:rsidRPr="00000000">
              <w:rPr>
                <w:sz w:val="18"/>
                <w:szCs w:val="18"/>
                <w:rtl w:val="0"/>
              </w:rPr>
              <w:t xml:space="preserve">Diferença na proporção de homens e mulheres a amostragem. Amostragem pequena</w:t>
            </w:r>
          </w:p>
        </w:tc>
      </w:tr>
      <w:tr>
        <w:tc>
          <w:tcPr>
            <w:shd w:fill="auto" w:val="clear"/>
            <w:tcMar>
              <w:top w:w="100.0" w:type="dxa"/>
              <w:left w:w="100.0" w:type="dxa"/>
              <w:bottom w:w="100.0" w:type="dxa"/>
              <w:right w:w="100.0" w:type="dxa"/>
            </w:tcMar>
          </w:tcPr>
          <w:p w:rsidR="00000000" w:rsidDel="00000000" w:rsidP="00000000" w:rsidRDefault="00000000" w:rsidRPr="00000000" w14:paraId="000000B8">
            <w:pPr>
              <w:spacing w:line="240" w:lineRule="auto"/>
              <w:contextualSpacing w:val="0"/>
              <w:jc w:val="both"/>
              <w:rPr>
                <w:sz w:val="18"/>
                <w:szCs w:val="18"/>
              </w:rPr>
            </w:pPr>
            <w:r w:rsidDel="00000000" w:rsidR="00000000" w:rsidRPr="00000000">
              <w:rPr>
                <w:sz w:val="18"/>
                <w:szCs w:val="18"/>
                <w:rtl w:val="0"/>
              </w:rPr>
              <w:t xml:space="preserve">7 - Effect of body-oriented psychological therapy on negative symptoms in schizophrenia: a randomized controlled trial</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contextualSpacing w:val="0"/>
              <w:jc w:val="both"/>
              <w:rPr>
                <w:sz w:val="18"/>
                <w:szCs w:val="18"/>
              </w:rPr>
            </w:pPr>
            <w:r w:rsidDel="00000000" w:rsidR="00000000" w:rsidRPr="00000000">
              <w:rPr>
                <w:sz w:val="18"/>
                <w:szCs w:val="18"/>
                <w:rtl w:val="0"/>
              </w:rPr>
              <w:t xml:space="preserve">Amostragem pequena para conclusões estatísticas. </w:t>
            </w:r>
          </w:p>
        </w:tc>
      </w:tr>
    </w:tbl>
    <w:p w:rsidR="00000000" w:rsidDel="00000000" w:rsidP="00000000" w:rsidRDefault="00000000" w:rsidRPr="00000000" w14:paraId="000000BA">
      <w:pPr>
        <w:spacing w:line="360" w:lineRule="auto"/>
        <w:contextualSpacing w:val="0"/>
        <w:jc w:val="both"/>
        <w:rPr/>
      </w:pPr>
      <w:r w:rsidDel="00000000" w:rsidR="00000000" w:rsidRPr="00000000">
        <w:rPr>
          <w:rtl w:val="0"/>
        </w:rPr>
      </w:r>
    </w:p>
    <w:p w:rsidR="00000000" w:rsidDel="00000000" w:rsidP="00000000" w:rsidRDefault="00000000" w:rsidRPr="00000000" w14:paraId="000000BB">
      <w:pPr>
        <w:spacing w:line="360" w:lineRule="auto"/>
        <w:contextualSpacing w:val="0"/>
        <w:jc w:val="both"/>
        <w:rPr/>
      </w:pPr>
      <w:r w:rsidDel="00000000" w:rsidR="00000000" w:rsidRPr="00000000">
        <w:rPr>
          <w:color w:val="ff0000"/>
          <w:rtl w:val="0"/>
        </w:rPr>
        <w:tab/>
      </w:r>
      <w:r w:rsidDel="00000000" w:rsidR="00000000" w:rsidRPr="00000000">
        <w:rPr>
          <w:rtl w:val="0"/>
        </w:rPr>
        <w:t xml:space="preserve">Uma questão que merece particular atenção é a troca de terapeutas como metodologia proposta por Priebe</w:t>
      </w:r>
      <w:r w:rsidDel="00000000" w:rsidR="00000000" w:rsidRPr="00000000">
        <w:rPr>
          <w:vertAlign w:val="superscript"/>
          <w:rtl w:val="0"/>
        </w:rPr>
        <w:t xml:space="preserve">14</w:t>
      </w:r>
      <w:r w:rsidDel="00000000" w:rsidR="00000000" w:rsidRPr="00000000">
        <w:rPr>
          <w:rtl w:val="0"/>
        </w:rPr>
        <w:t xml:space="preserve"> como forma de isolar possíveis impactos do terapeuta mediador. Este processo impede a formação de uma vinculação segura, um aspecto essencial no trabalho a considerar às dificuldades referentes aos aspectos afetivos do esquizofrênico. Em seus estudos com esquizofrenia, Reich frisa, e demonstra, a importância do desenvolvimento de total confiança estabelecida mutuamente entre terapeuta e paciente para que a percepção deste seja compartilhada como de fato lhe ocorre</w:t>
      </w:r>
      <w:r w:rsidDel="00000000" w:rsidR="00000000" w:rsidRPr="00000000">
        <w:rPr>
          <w:vertAlign w:val="superscript"/>
          <w:rtl w:val="0"/>
        </w:rPr>
        <w:t xml:space="preserve">7</w:t>
      </w:r>
      <w:r w:rsidDel="00000000" w:rsidR="00000000" w:rsidRPr="00000000">
        <w:rPr>
          <w:rtl w:val="0"/>
        </w:rPr>
        <w:t xml:space="preserve">. Acessar esta dimensão no trabalho afetivo tem importância central na transferência e elaboração afetiva. O terapeuta exerce, na abordagem corporal, um papel de mediação entre paciente solitário em seu mundo particular de percepção, com o resto do grupo. Para manter a coerência epistemológica e possivelmente potencializar os efeitos terapêuticos, recomenda-se pesquisa que envolva vínculo mais duradouro entre grupo e terapeuta e cuidado de diagnóstico e mediação individualizados de duplas entre membros e membro/terapeuta durante a intervenção grupal. </w:t>
      </w:r>
    </w:p>
    <w:p w:rsidR="00000000" w:rsidDel="00000000" w:rsidP="00000000" w:rsidRDefault="00000000" w:rsidRPr="00000000" w14:paraId="000000BC">
      <w:pPr>
        <w:spacing w:line="360" w:lineRule="auto"/>
        <w:contextualSpacing w:val="0"/>
        <w:jc w:val="both"/>
        <w:rPr/>
      </w:pPr>
      <w:r w:rsidDel="00000000" w:rsidR="00000000" w:rsidRPr="00000000">
        <w:rPr>
          <w:rtl w:val="0"/>
        </w:rPr>
        <w:tab/>
        <w:t xml:space="preserve">A relevância da construção de um vínculo terapêutico seguro e bem estabelecido, com todos os cuidados profissionais que isto envolve, fica evidenciado no artigo de </w:t>
      </w:r>
      <w:r w:rsidDel="00000000" w:rsidR="00000000" w:rsidRPr="00000000">
        <w:rPr>
          <w:color w:val="333333"/>
          <w:highlight w:val="white"/>
          <w:rtl w:val="0"/>
        </w:rPr>
        <w:t xml:space="preserve">Röhricht</w:t>
      </w:r>
      <w:r w:rsidDel="00000000" w:rsidR="00000000" w:rsidRPr="00000000">
        <w:rPr>
          <w:vertAlign w:val="superscript"/>
          <w:rtl w:val="0"/>
        </w:rPr>
        <w:t xml:space="preserve">16 </w:t>
      </w:r>
      <w:r w:rsidDel="00000000" w:rsidR="00000000" w:rsidRPr="00000000">
        <w:rPr>
          <w:rtl w:val="0"/>
        </w:rPr>
        <w:t xml:space="preserve"> quando conclui haver correlação significativa entre percepção do terapeuta e progresso do tratamento. Este dado coloca o terapeuta como elemento importante no processo de adaptação e condução de um movimento humano que requer diálogo e troca. A compreensão dos recursos e dificuldades de um indivíduo ou grupo são uma ferramenta vital no que será proposto nas intervenções. Aos trabalharmos com o aspecto afetivo e saúde de relações, é imperativo que o olhar e tratamento do terapeuta sejam de cuidado e respeito às necessidades singulares de cada participante do processo.</w:t>
      </w:r>
    </w:p>
    <w:p w:rsidR="00000000" w:rsidDel="00000000" w:rsidP="00000000" w:rsidRDefault="00000000" w:rsidRPr="00000000" w14:paraId="000000BD">
      <w:pPr>
        <w:spacing w:line="360" w:lineRule="auto"/>
        <w:contextualSpacing w:val="0"/>
        <w:jc w:val="both"/>
        <w:rPr/>
      </w:pPr>
      <w:r w:rsidDel="00000000" w:rsidR="00000000" w:rsidRPr="00000000">
        <w:rPr>
          <w:rtl w:val="0"/>
        </w:rPr>
      </w:r>
    </w:p>
    <w:p w:rsidR="00000000" w:rsidDel="00000000" w:rsidP="00000000" w:rsidRDefault="00000000" w:rsidRPr="00000000" w14:paraId="000000BE">
      <w:pPr>
        <w:spacing w:line="360" w:lineRule="auto"/>
        <w:ind w:left="3600"/>
        <w:contextualSpacing w:val="0"/>
        <w:jc w:val="both"/>
        <w:rPr>
          <w:vertAlign w:val="superscript"/>
        </w:rPr>
      </w:pPr>
      <w:r w:rsidDel="00000000" w:rsidR="00000000" w:rsidRPr="00000000">
        <w:rPr>
          <w:rtl w:val="0"/>
        </w:rPr>
        <w:t xml:space="preserve">Nos meus primeiros anos profissionais, eu perguntava: Como posso tratar, curar ou mudar esta pessoa? Agora, eu formularia a pergunta da seguinte maneira: Como posso prover uma relação em que esta pessoa possa usar para o próprio crescimento pessoal? - Rogers, C.</w:t>
      </w:r>
      <w:r w:rsidDel="00000000" w:rsidR="00000000" w:rsidRPr="00000000">
        <w:rPr>
          <w:vertAlign w:val="superscript"/>
          <w:rtl w:val="0"/>
        </w:rPr>
        <w:t xml:space="preserve">19</w:t>
      </w:r>
    </w:p>
    <w:p w:rsidR="00000000" w:rsidDel="00000000" w:rsidP="00000000" w:rsidRDefault="00000000" w:rsidRPr="00000000" w14:paraId="000000BF">
      <w:pPr>
        <w:spacing w:line="360" w:lineRule="auto"/>
        <w:ind w:left="3600"/>
        <w:contextualSpacing w:val="0"/>
        <w:jc w:val="both"/>
        <w:rPr>
          <w:rFonts w:ascii="Merriweather" w:cs="Merriweather" w:eastAsia="Merriweather" w:hAnsi="Merriweather"/>
          <w:color w:val="181818"/>
          <w:sz w:val="21"/>
          <w:szCs w:val="21"/>
          <w:highlight w:val="white"/>
        </w:rPr>
      </w:pPr>
      <w:r w:rsidDel="00000000" w:rsidR="00000000" w:rsidRPr="00000000">
        <w:rPr>
          <w:rtl w:val="0"/>
        </w:rPr>
        <w:tab/>
        <w:tab/>
        <w:tab/>
        <w:tab/>
        <w:tab/>
        <w:tab/>
      </w:r>
      <w:r w:rsidDel="00000000" w:rsidR="00000000" w:rsidRPr="00000000">
        <w:rPr>
          <w:rtl w:val="0"/>
        </w:rPr>
      </w:r>
    </w:p>
    <w:p w:rsidR="00000000" w:rsidDel="00000000" w:rsidP="00000000" w:rsidRDefault="00000000" w:rsidRPr="00000000" w14:paraId="000000C0">
      <w:pPr>
        <w:spacing w:line="360" w:lineRule="auto"/>
        <w:contextualSpacing w:val="0"/>
        <w:jc w:val="both"/>
        <w:rPr/>
      </w:pPr>
      <w:r w:rsidDel="00000000" w:rsidR="00000000" w:rsidRPr="00000000">
        <w:rPr>
          <w:rtl w:val="0"/>
        </w:rPr>
        <w:tab/>
        <w:t xml:space="preserve">No que diz respeito às variações de gênero e diferenças de resultados entre as pesquisas de Röhricht</w:t>
      </w:r>
      <w:r w:rsidDel="00000000" w:rsidR="00000000" w:rsidRPr="00000000">
        <w:rPr>
          <w:vertAlign w:val="superscript"/>
          <w:rtl w:val="0"/>
        </w:rPr>
        <w:t xml:space="preserve">16 </w:t>
      </w:r>
      <w:r w:rsidDel="00000000" w:rsidR="00000000" w:rsidRPr="00000000">
        <w:rPr>
          <w:rtl w:val="0"/>
        </w:rPr>
        <w:t xml:space="preserve"> e Savil</w:t>
      </w:r>
      <w:r w:rsidDel="00000000" w:rsidR="00000000" w:rsidRPr="00000000">
        <w:rPr>
          <w:vertAlign w:val="superscript"/>
          <w:rtl w:val="0"/>
        </w:rPr>
        <w:t xml:space="preserve">13</w:t>
      </w:r>
      <w:r w:rsidDel="00000000" w:rsidR="00000000" w:rsidRPr="00000000">
        <w:rPr>
          <w:rtl w:val="0"/>
        </w:rPr>
        <w:t xml:space="preserve">, há evidências de haver maior eficácia da intervenção para o sexo feminino, ao</w:t>
      </w:r>
      <w:r w:rsidDel="00000000" w:rsidR="00000000" w:rsidRPr="00000000">
        <w:rPr>
          <w:color w:val="333333"/>
          <w:sz w:val="20"/>
          <w:szCs w:val="20"/>
          <w:highlight w:val="white"/>
          <w:rtl w:val="0"/>
        </w:rPr>
        <w:t xml:space="preserve"> </w:t>
      </w:r>
      <w:r w:rsidDel="00000000" w:rsidR="00000000" w:rsidRPr="00000000">
        <w:rPr>
          <w:color w:val="333333"/>
          <w:highlight w:val="white"/>
          <w:rtl w:val="0"/>
        </w:rPr>
        <w:t xml:space="preserve">sugerir que características do sexo feminino possam ser facilitadores para este achado</w:t>
      </w:r>
      <w:r w:rsidDel="00000000" w:rsidR="00000000" w:rsidRPr="00000000">
        <w:rPr>
          <w:vertAlign w:val="superscript"/>
          <w:rtl w:val="0"/>
        </w:rPr>
        <w:t xml:space="preserve">13</w:t>
      </w:r>
      <w:r w:rsidDel="00000000" w:rsidR="00000000" w:rsidRPr="00000000">
        <w:rPr>
          <w:rtl w:val="0"/>
        </w:rPr>
        <w:t xml:space="preserve">. Esta afirmação conflita com o estudo de Röhricht</w:t>
      </w:r>
      <w:r w:rsidDel="00000000" w:rsidR="00000000" w:rsidRPr="00000000">
        <w:rPr>
          <w:vertAlign w:val="superscript"/>
          <w:rtl w:val="0"/>
        </w:rPr>
        <w:t xml:space="preserve">16</w:t>
      </w:r>
      <w:r w:rsidDel="00000000" w:rsidR="00000000" w:rsidRPr="00000000">
        <w:rPr>
          <w:rtl w:val="0"/>
        </w:rPr>
        <w:t xml:space="preserve"> em que a amostragem foi predominantemente masculina e identificou resultados terapêuticos significativos da intervenção em comparação com grupo controle. Isto aponta para a necessidade de melhor compreender as variáveis e quais as condições adequadas para a inserção </w:t>
      </w:r>
      <w:r w:rsidDel="00000000" w:rsidR="00000000" w:rsidRPr="00000000">
        <w:rPr>
          <w:color w:val="333333"/>
          <w:highlight w:val="white"/>
          <w:rtl w:val="0"/>
        </w:rPr>
        <w:t xml:space="preserve">da psicoterapia corporal em grupos</w:t>
      </w:r>
      <w:r w:rsidDel="00000000" w:rsidR="00000000" w:rsidRPr="00000000">
        <w:rPr>
          <w:rtl w:val="0"/>
        </w:rPr>
        <w:t xml:space="preserve"> para a obtenção de resultados consistentes. Considerando esta hipótese, seria interessante um estudo com grupos separados por sexo para melhor compreender a diferença de impacto clínico da intervenção para homens e mulheres. </w:t>
      </w:r>
    </w:p>
    <w:p w:rsidR="00000000" w:rsidDel="00000000" w:rsidP="00000000" w:rsidRDefault="00000000" w:rsidRPr="00000000" w14:paraId="000000C1">
      <w:pPr>
        <w:spacing w:line="360" w:lineRule="auto"/>
        <w:ind w:firstLine="720"/>
        <w:contextualSpacing w:val="0"/>
        <w:jc w:val="both"/>
        <w:rPr/>
      </w:pPr>
      <w:r w:rsidDel="00000000" w:rsidR="00000000" w:rsidRPr="00000000">
        <w:rPr>
          <w:rtl w:val="0"/>
        </w:rPr>
        <w:t xml:space="preserve">Outro ponto a se considerar, é a amplitude da psicologia corporal, sendo um estofo teórico-prático singular de compreensão do funcionamento psicossomático humano. Enquanto uma escola com origem na psicanálise mantendo conceito central de inconsciente além do processo de desenvolvimento libidinal, há particularidades que comportam formas distintas de intervenção que devem ser melhor estudadas em ambiente controlado para compreender suas possíveis aplicações em larga escala enquanto políticas públicas de saúde mental. O formato desenvolvido por Röhricht</w:t>
      </w:r>
      <w:r w:rsidDel="00000000" w:rsidR="00000000" w:rsidRPr="00000000">
        <w:rPr>
          <w:vertAlign w:val="superscript"/>
          <w:rtl w:val="0"/>
        </w:rPr>
        <w:t xml:space="preserve">18</w:t>
      </w:r>
      <w:r w:rsidDel="00000000" w:rsidR="00000000" w:rsidRPr="00000000">
        <w:rPr>
          <w:rtl w:val="0"/>
        </w:rPr>
        <w:t xml:space="preserve"> é uma possibilidade de intervenção focada nos artigos analisados, não excluindo outras formas a serem aprimoradas para otimizar resultados no tratamento.</w:t>
      </w:r>
    </w:p>
    <w:p w:rsidR="00000000" w:rsidDel="00000000" w:rsidP="00000000" w:rsidRDefault="00000000" w:rsidRPr="00000000" w14:paraId="000000C2">
      <w:pPr>
        <w:spacing w:line="360" w:lineRule="auto"/>
        <w:contextualSpacing w:val="0"/>
        <w:jc w:val="both"/>
        <w:rPr/>
      </w:pPr>
      <w:r w:rsidDel="00000000" w:rsidR="00000000" w:rsidRPr="00000000">
        <w:rPr>
          <w:color w:val="ff0000"/>
          <w:rtl w:val="0"/>
        </w:rPr>
        <w:tab/>
      </w:r>
      <w:r w:rsidDel="00000000" w:rsidR="00000000" w:rsidRPr="00000000">
        <w:rPr>
          <w:rtl w:val="0"/>
        </w:rPr>
        <w:t xml:space="preserve">O estudo de </w:t>
      </w:r>
      <w:r w:rsidDel="00000000" w:rsidR="00000000" w:rsidRPr="00000000">
        <w:rPr>
          <w:color w:val="333333"/>
          <w:highlight w:val="white"/>
          <w:rtl w:val="0"/>
        </w:rPr>
        <w:t xml:space="preserve">Röhricht</w:t>
      </w:r>
      <w:r w:rsidDel="00000000" w:rsidR="00000000" w:rsidRPr="00000000">
        <w:rPr>
          <w:vertAlign w:val="superscript"/>
          <w:rtl w:val="0"/>
        </w:rPr>
        <w:t xml:space="preserve">15</w:t>
      </w:r>
      <w:r w:rsidDel="00000000" w:rsidR="00000000" w:rsidRPr="00000000">
        <w:rPr>
          <w:rtl w:val="0"/>
        </w:rPr>
        <w:t xml:space="preserve"> foi o único a explorar a correlação entre patologias de ego (alteração de percepção de contorno corporal e explicar melhor) segundo as escalas EPI, IMP, BDQ e VAS com alteração pós-intervenção de sintomas negativos. O estudo conclui que a gravidade e comprometimento das patologias de ego dificulta a melhora de sintomas negativos mas não foi constatada relação entre melhora de sintomas negativos e fortalecimento de ego. Todavia, percebeu-se uma melhora significativa de percepção do paciente quanto a seus membros inferiores após as 20 sessões de terapia corporal</w:t>
      </w:r>
      <w:r w:rsidDel="00000000" w:rsidR="00000000" w:rsidRPr="00000000">
        <w:rPr>
          <w:vertAlign w:val="superscript"/>
          <w:rtl w:val="0"/>
        </w:rPr>
        <w:t xml:space="preserve">15</w:t>
      </w:r>
      <w:r w:rsidDel="00000000" w:rsidR="00000000" w:rsidRPr="00000000">
        <w:rPr>
          <w:rtl w:val="0"/>
        </w:rPr>
        <w:t xml:space="preserve">. Isto está em congruência com os estudos de Reich e Lowen</w:t>
      </w:r>
      <w:r w:rsidDel="00000000" w:rsidR="00000000" w:rsidRPr="00000000">
        <w:rPr>
          <w:vertAlign w:val="superscript"/>
          <w:rtl w:val="0"/>
        </w:rPr>
        <w:t xml:space="preserve">7,20</w:t>
      </w:r>
      <w:r w:rsidDel="00000000" w:rsidR="00000000" w:rsidRPr="00000000">
        <w:rPr>
          <w:rtl w:val="0"/>
        </w:rPr>
        <w:t xml:space="preserve">, com relação ao conceito de </w:t>
      </w:r>
      <w:r w:rsidDel="00000000" w:rsidR="00000000" w:rsidRPr="00000000">
        <w:rPr>
          <w:i w:val="1"/>
          <w:rtl w:val="0"/>
        </w:rPr>
        <w:t xml:space="preserve">grounding, </w:t>
      </w:r>
      <w:r w:rsidDel="00000000" w:rsidR="00000000" w:rsidRPr="00000000">
        <w:rPr>
          <w:rtl w:val="0"/>
        </w:rPr>
        <w:t xml:space="preserve">que relaciona a capacidade do sujeito de se manter em contato com a realidade externa e o contato percebido com o chão</w:t>
      </w:r>
      <w:r w:rsidDel="00000000" w:rsidR="00000000" w:rsidRPr="00000000">
        <w:rPr>
          <w:vertAlign w:val="superscript"/>
          <w:rtl w:val="0"/>
        </w:rPr>
        <w:t xml:space="preserve">20</w:t>
      </w:r>
      <w:r w:rsidDel="00000000" w:rsidR="00000000" w:rsidRPr="00000000">
        <w:rPr>
          <w:rtl w:val="0"/>
        </w:rPr>
        <w:t xml:space="preserve">. O conceito implica em qual é o contato que o sujeito tem com o próprio corpo, com a sexualidade e com o mundo. Em outras palavras, ter grounding é literalmente sentir os pés em contato firme com a realidade e permitir que a energia que abastece o corpo esteja fluindo do chão para o corpo e vice versa, sendo orientado por uma percepção de realidade e em posse de uma sexualidade adulta</w:t>
      </w:r>
      <w:r w:rsidDel="00000000" w:rsidR="00000000" w:rsidRPr="00000000">
        <w:rPr>
          <w:vertAlign w:val="superscript"/>
          <w:rtl w:val="0"/>
        </w:rPr>
        <w:t xml:space="preserve">20</w:t>
      </w:r>
      <w:r w:rsidDel="00000000" w:rsidR="00000000" w:rsidRPr="00000000">
        <w:rPr>
          <w:rtl w:val="0"/>
        </w:rPr>
        <w:t xml:space="preserve">. Para tanto, firme contato com o chão requer sensibilidade e percepção viva das próprias pernas. Com melhora de percepção de membros inferiores, verificada por meio do teste aplicado nos participantes do estudo, há indício de aumento de grounding e isto é um sinal de saúde. O psicótico tem dificuldade no contato com realidade e, portanto, promover algum grounding pode ser uma tarefa difícil e bem mobilizadora de afetos nestes casos, mas, destaca-se ser aspecto terapêutico importante a ser manejado com cuidado e responsabilidade.</w:t>
      </w:r>
    </w:p>
    <w:p w:rsidR="00000000" w:rsidDel="00000000" w:rsidP="00000000" w:rsidRDefault="00000000" w:rsidRPr="00000000" w14:paraId="000000C3">
      <w:pPr>
        <w:spacing w:line="360" w:lineRule="auto"/>
        <w:contextualSpacing w:val="0"/>
        <w:jc w:val="both"/>
        <w:rPr/>
      </w:pPr>
      <w:r w:rsidDel="00000000" w:rsidR="00000000" w:rsidRPr="00000000">
        <w:rPr>
          <w:rtl w:val="0"/>
        </w:rPr>
        <w:tab/>
        <w:t xml:space="preserve">Importante ressaltar que há um hiato entre o que foi encontrado na literatura científica (um único modelo de intervenção embasado nesta compreensão de psicose) e o que foi elaborado teoricamente a partir da clínica reichiana</w:t>
      </w:r>
      <w:r w:rsidDel="00000000" w:rsidR="00000000" w:rsidRPr="00000000">
        <w:rPr>
          <w:vertAlign w:val="superscript"/>
          <w:rtl w:val="0"/>
        </w:rPr>
        <w:t xml:space="preserve">7</w:t>
      </w:r>
      <w:r w:rsidDel="00000000" w:rsidR="00000000" w:rsidRPr="00000000">
        <w:rPr>
          <w:rtl w:val="0"/>
        </w:rPr>
        <w:t xml:space="preserve">. Isto aponta para uma série de reflexões e propostas de intervenção a serem investigadas cientificamente visando resultados ainda mais promissores. A seguir serão tecidas algumas considerações a serem possivelmente incluídas em estudos futuros.</w:t>
      </w:r>
    </w:p>
    <w:p w:rsidR="00000000" w:rsidDel="00000000" w:rsidP="00000000" w:rsidRDefault="00000000" w:rsidRPr="00000000" w14:paraId="000000C4">
      <w:pPr>
        <w:spacing w:line="360" w:lineRule="auto"/>
        <w:ind w:firstLine="720"/>
        <w:contextualSpacing w:val="0"/>
        <w:jc w:val="both"/>
        <w:rPr>
          <w:strike w:val="1"/>
        </w:rPr>
      </w:pPr>
      <w:r w:rsidDel="00000000" w:rsidR="00000000" w:rsidRPr="00000000">
        <w:rPr>
          <w:rtl w:val="0"/>
        </w:rPr>
        <w:t xml:space="preserve">A considerar o funcionamento do organismo e sua bioenergia, avalia-se como improdutivo intervir especificamente nas ramificações de interpretação de realidade do psicótico</w:t>
      </w:r>
      <w:r w:rsidDel="00000000" w:rsidR="00000000" w:rsidRPr="00000000">
        <w:rPr>
          <w:vertAlign w:val="superscript"/>
          <w:rtl w:val="0"/>
        </w:rPr>
        <w:t xml:space="preserve">7</w:t>
      </w:r>
      <w:r w:rsidDel="00000000" w:rsidR="00000000" w:rsidRPr="00000000">
        <w:rPr>
          <w:rtl w:val="0"/>
        </w:rPr>
        <w:t xml:space="preserve">; deve ser dada preferência agir sobre o desequilíbrio bioenergético com o intuito de drenar investimento em sintoma, produzindo, por meio do vínculo terapêutico, espaço para se reconhecer e trabalhar o próprio fluxo energético. </w:t>
      </w:r>
      <w:r w:rsidDel="00000000" w:rsidR="00000000" w:rsidRPr="00000000">
        <w:rPr>
          <w:rtl w:val="0"/>
        </w:rPr>
      </w:r>
    </w:p>
    <w:p w:rsidR="00000000" w:rsidDel="00000000" w:rsidP="00000000" w:rsidRDefault="00000000" w:rsidRPr="00000000" w14:paraId="000000C5">
      <w:pPr>
        <w:spacing w:line="360" w:lineRule="auto"/>
        <w:contextualSpacing w:val="0"/>
        <w:jc w:val="both"/>
        <w:rPr/>
      </w:pPr>
      <w:r w:rsidDel="00000000" w:rsidR="00000000" w:rsidRPr="00000000">
        <w:rPr>
          <w:color w:val="800000"/>
          <w:rtl w:val="0"/>
        </w:rPr>
        <w:tab/>
      </w:r>
      <w:r w:rsidDel="00000000" w:rsidR="00000000" w:rsidRPr="00000000">
        <w:rPr>
          <w:rtl w:val="0"/>
        </w:rPr>
        <w:t xml:space="preserve">Conforme foi constatado por Reich em sua clínica, deve ser sempre realizado um trabalho muito lento, no desfazer de algum bloqueio energético. O paciente normalmente deseja ir mais rápido quando tem algum alívio de descarga inicia</w:t>
      </w:r>
      <w:r w:rsidDel="00000000" w:rsidR="00000000" w:rsidRPr="00000000">
        <w:rPr>
          <w:vertAlign w:val="superscript"/>
          <w:rtl w:val="0"/>
        </w:rPr>
        <w:t xml:space="preserve">7</w:t>
      </w:r>
      <w:r w:rsidDel="00000000" w:rsidR="00000000" w:rsidRPr="00000000">
        <w:rPr>
          <w:rtl w:val="0"/>
        </w:rPr>
        <w:t xml:space="preserve">l. Todavia este pedido não deve ser atendido. Só se deve dar prosseguimento ao trabalho de reconhecer e integrar as camadas mais profundas do sujeito quando o lugar já conhecido e visitado na clínica estiver estabelecido e digerido pelo atendido. Além disso, o terapeuta deve estar ciente do que é o limite de assimilação do indivíduo</w:t>
      </w:r>
      <w:r w:rsidDel="00000000" w:rsidR="00000000" w:rsidRPr="00000000">
        <w:rPr>
          <w:vertAlign w:val="superscript"/>
          <w:rtl w:val="0"/>
        </w:rPr>
        <w:t xml:space="preserve">6,7</w:t>
      </w:r>
      <w:r w:rsidDel="00000000" w:rsidR="00000000" w:rsidRPr="00000000">
        <w:rPr>
          <w:rtl w:val="0"/>
        </w:rPr>
        <w:t xml:space="preserve">, caso contrário pode prejudica-lo. A mera descarga sem superação destes obstáculos pode levar a uma eclosão de sofrimento maior que o anterior à intervenção por uma reação a este movimento interno que pode ser assustador, gerando nova desintegração sintomática</w:t>
      </w:r>
      <w:r w:rsidDel="00000000" w:rsidR="00000000" w:rsidRPr="00000000">
        <w:rPr>
          <w:vertAlign w:val="superscript"/>
          <w:rtl w:val="0"/>
        </w:rPr>
        <w:t xml:space="preserve">7,</w:t>
      </w:r>
      <w:r w:rsidDel="00000000" w:rsidR="00000000" w:rsidRPr="00000000">
        <w:rPr>
          <w:rtl w:val="0"/>
        </w:rPr>
        <w:t xml:space="preserve">. </w:t>
      </w:r>
    </w:p>
    <w:p w:rsidR="00000000" w:rsidDel="00000000" w:rsidP="00000000" w:rsidRDefault="00000000" w:rsidRPr="00000000" w14:paraId="000000C6">
      <w:pPr>
        <w:spacing w:line="360" w:lineRule="auto"/>
        <w:contextualSpacing w:val="0"/>
        <w:jc w:val="both"/>
        <w:rPr/>
      </w:pPr>
      <w:r w:rsidDel="00000000" w:rsidR="00000000" w:rsidRPr="00000000">
        <w:rPr>
          <w:rtl w:val="0"/>
        </w:rPr>
        <w:tab/>
        <w:t xml:space="preserve">Outras considerações podem ser feitas a respeito de aspectos mais específicos da percepção. Reich notou que conforme se expandia o campo energético de uma mulher que tratou, a excitação e vivacidade foi percebida fora dela, como algo vivo dentro da sala</w:t>
      </w:r>
      <w:r w:rsidDel="00000000" w:rsidR="00000000" w:rsidRPr="00000000">
        <w:rPr>
          <w:vertAlign w:val="superscript"/>
          <w:rtl w:val="0"/>
        </w:rPr>
        <w:t xml:space="preserve">7</w:t>
      </w:r>
      <w:r w:rsidDel="00000000" w:rsidR="00000000" w:rsidRPr="00000000">
        <w:rPr>
          <w:rtl w:val="0"/>
        </w:rPr>
        <w:t xml:space="preserve">. Isto pode ser um fator importante para compreender a persecutoriedade que é típica do esquizofrênico.</w:t>
        <w:br w:type="textWrapping"/>
        <w:tab/>
        <w:t xml:space="preserve">Quanto aos sintomas positivos, o autor notou que o contato com as percepções do corpo de forma menos distorcida, diminuem os delírios, mesmo que o contato mais intenso com as correntes vegetativas (percepção do fluxo da energia que excita o corpo)  levam a reações de muito perigo e medo</w:t>
      </w:r>
      <w:r w:rsidDel="00000000" w:rsidR="00000000" w:rsidRPr="00000000">
        <w:rPr>
          <w:vertAlign w:val="superscript"/>
          <w:rtl w:val="0"/>
        </w:rPr>
        <w:t xml:space="preserve">7</w:t>
      </w:r>
      <w:r w:rsidDel="00000000" w:rsidR="00000000" w:rsidRPr="00000000">
        <w:rPr>
          <w:rtl w:val="0"/>
        </w:rPr>
        <w:t xml:space="preserve">. O indivíduo nesta condição tolera baixa carga. Mudanças abruptas de alta para baixa carga contribuiriam para um episódio de depressão aguda. Mudança abrupta de baixa para alta carga (excitação) envolveria alto risco de alguma atuação desesperada, devido ‘a dificuldade de descarga do sujeito, sentindo grande medo e angústia</w:t>
      </w:r>
      <w:r w:rsidDel="00000000" w:rsidR="00000000" w:rsidRPr="00000000">
        <w:rPr>
          <w:vertAlign w:val="superscript"/>
          <w:rtl w:val="0"/>
        </w:rPr>
        <w:t xml:space="preserve">7</w:t>
      </w:r>
      <w:r w:rsidDel="00000000" w:rsidR="00000000" w:rsidRPr="00000000">
        <w:rPr>
          <w:rtl w:val="0"/>
        </w:rPr>
        <w:t xml:space="preserve">. </w:t>
      </w:r>
    </w:p>
    <w:p w:rsidR="00000000" w:rsidDel="00000000" w:rsidP="00000000" w:rsidRDefault="00000000" w:rsidRPr="00000000" w14:paraId="000000C7">
      <w:pPr>
        <w:contextualSpacing w:val="0"/>
        <w:jc w:val="both"/>
        <w:rPr>
          <w:b w:val="1"/>
          <w:sz w:val="28"/>
          <w:szCs w:val="28"/>
        </w:rPr>
      </w:pPr>
      <w:r w:rsidDel="00000000" w:rsidR="00000000" w:rsidRPr="00000000">
        <w:rPr>
          <w:b w:val="1"/>
          <w:sz w:val="28"/>
          <w:szCs w:val="28"/>
          <w:rtl w:val="0"/>
        </w:rPr>
        <w:t xml:space="preserve">Conclusão</w:t>
      </w:r>
    </w:p>
    <w:p w:rsidR="00000000" w:rsidDel="00000000" w:rsidP="00000000" w:rsidRDefault="00000000" w:rsidRPr="00000000" w14:paraId="000000C8">
      <w:pPr>
        <w:spacing w:line="360" w:lineRule="auto"/>
        <w:ind w:firstLine="720"/>
        <w:contextualSpacing w:val="0"/>
        <w:jc w:val="both"/>
        <w:rPr/>
      </w:pPr>
      <w:r w:rsidDel="00000000" w:rsidR="00000000" w:rsidRPr="00000000">
        <w:rPr>
          <w:rtl w:val="0"/>
        </w:rPr>
        <w:t xml:space="preserve">Os indícios apontados pelas conclusões dos estudos analisados sugerem que o trabalho com a abordagem da psicoterapia corporal pode ter eficiência clínica significativa para o tratamento de sintomas negativos da esquizofrenia. Apesar de uma literatura ainda reduzida e com divergências quanto aos controles e variáveis, há perspectiva de que o aprofundamento na investigação da temática agregue compreensão e recursos na produção de autoconhecimento e saúde afetiva em larga escala. </w:t>
      </w:r>
    </w:p>
    <w:p w:rsidR="00000000" w:rsidDel="00000000" w:rsidP="00000000" w:rsidRDefault="00000000" w:rsidRPr="00000000" w14:paraId="000000C9">
      <w:pPr>
        <w:spacing w:line="360" w:lineRule="auto"/>
        <w:ind w:firstLine="720"/>
        <w:contextualSpacing w:val="0"/>
        <w:jc w:val="both"/>
        <w:rPr/>
      </w:pPr>
      <w:r w:rsidDel="00000000" w:rsidR="00000000" w:rsidRPr="00000000">
        <w:rPr>
          <w:rtl w:val="0"/>
        </w:rPr>
        <w:t xml:space="preserve">A consolidação destas intervenções e outras tantas propostas que se mostrarem efetivas no tratamento dos sintomas negativos da esquizofrenia, têm, necessariamente, que ser viável para implementação em políticas públicas. No caso brasileiro, a continuação destas pesquisas e implementação é um desafio considerável pelo tamanho do território, todavia, conta com um sistema público de saúde que possui um serviço voltado exclusivamente para casos de saúde mental de alta complexidade. Os Centros de Atenção Psicossociais (CAPS) tratam a grande maioria dos casos de esquizofrenia que contam com o Serviço Único de Saúde (SUS) e são, por definição, os núcleos de atendimento que mais podem se beneficiar de práticas atualizadas e consolidadas de promoção de integração e saúde</w:t>
      </w:r>
      <w:r w:rsidDel="00000000" w:rsidR="00000000" w:rsidRPr="00000000">
        <w:rPr>
          <w:vertAlign w:val="superscript"/>
          <w:rtl w:val="0"/>
        </w:rPr>
        <w:t xml:space="preserve">2</w:t>
      </w:r>
      <w:r w:rsidDel="00000000" w:rsidR="00000000" w:rsidRPr="00000000">
        <w:rPr>
          <w:rtl w:val="0"/>
        </w:rPr>
        <w:t xml:space="preserve">. A pesquisa e implementação de práticas que tenham resultados mais expressivos com os sintomas negativos representaria uma conquista significativa na promoção de qualidade de vida e autonomia para uma parcela vulnerável da população, em especial os esquizofrênicos, que, perdem sua autonomia, fundamentalmente em função do desenvolvimento dos sintomas negativos. </w:t>
      </w:r>
    </w:p>
    <w:p w:rsidR="00000000" w:rsidDel="00000000" w:rsidP="00000000" w:rsidRDefault="00000000" w:rsidRPr="00000000" w14:paraId="000000CA">
      <w:pPr>
        <w:spacing w:line="360" w:lineRule="auto"/>
        <w:ind w:firstLine="720"/>
        <w:contextualSpacing w:val="0"/>
        <w:jc w:val="both"/>
        <w:rPr/>
      </w:pPr>
      <w:r w:rsidDel="00000000" w:rsidR="00000000" w:rsidRPr="00000000">
        <w:rPr>
          <w:rtl w:val="0"/>
        </w:rPr>
        <w:t xml:space="preserve">As datas dos trabalhos de todos os artigos analisados apontam para um interesse atual pelo desenvolvimento científico do trabalho com o corpo e os afetos do sujeito esquizofrênico. O horizonte de investigação é extenso e pode alterar significativamente a compreensão que hoje se tem sobre o tratamento da condição abordada. </w:t>
      </w:r>
    </w:p>
    <w:p w:rsidR="00000000" w:rsidDel="00000000" w:rsidP="00000000" w:rsidRDefault="00000000" w:rsidRPr="00000000" w14:paraId="000000CB">
      <w:pPr>
        <w:spacing w:line="360" w:lineRule="auto"/>
        <w:ind w:firstLine="720"/>
        <w:contextualSpacing w:val="0"/>
        <w:jc w:val="both"/>
        <w:rPr/>
      </w:pPr>
      <w:r w:rsidDel="00000000" w:rsidR="00000000" w:rsidRPr="00000000">
        <w:rPr>
          <w:rtl w:val="0"/>
        </w:rPr>
        <w:t xml:space="preserve">Para tanto, é fundamental que continuemos na construção de metodologias que desafiem o tratamento a produzir aquilo que foi perdido ou negado ao indivíduo, isto é, que ofereça qualidade de vida e geração de recursos para uma organização intrapessoal digna e menos solitária. </w:t>
      </w:r>
    </w:p>
    <w:p w:rsidR="00000000" w:rsidDel="00000000" w:rsidP="00000000" w:rsidRDefault="00000000" w:rsidRPr="00000000" w14:paraId="000000CC">
      <w:pPr>
        <w:contextualSpacing w:val="0"/>
        <w:rPr>
          <w:b w:val="1"/>
          <w:sz w:val="28"/>
          <w:szCs w:val="28"/>
        </w:rPr>
      </w:pPr>
      <w:r w:rsidDel="00000000" w:rsidR="00000000" w:rsidRPr="00000000">
        <w:rPr>
          <w:b w:val="1"/>
          <w:sz w:val="28"/>
          <w:szCs w:val="28"/>
          <w:rtl w:val="0"/>
        </w:rPr>
        <w:t xml:space="preserve">Referências </w:t>
      </w:r>
      <w:r w:rsidDel="00000000" w:rsidR="00000000" w:rsidRPr="00000000">
        <w:rPr>
          <w:b w:val="1"/>
          <w:sz w:val="28"/>
          <w:szCs w:val="28"/>
          <w:rtl w:val="0"/>
        </w:rPr>
        <w:t xml:space="preserve">Bibliográficas</w:t>
      </w:r>
      <w:r w:rsidDel="00000000" w:rsidR="00000000" w:rsidRPr="00000000">
        <w:rPr>
          <w:rtl w:val="0"/>
        </w:rPr>
      </w:r>
    </w:p>
    <w:p w:rsidR="00000000" w:rsidDel="00000000" w:rsidP="00000000" w:rsidRDefault="00000000" w:rsidRPr="00000000" w14:paraId="000000CD">
      <w:pPr>
        <w:contextualSpacing w:val="0"/>
        <w:jc w:val="both"/>
        <w:rPr/>
      </w:pPr>
      <w:r w:rsidDel="00000000" w:rsidR="00000000" w:rsidRPr="00000000">
        <w:rPr>
          <w:color w:val="333333"/>
          <w:sz w:val="20"/>
          <w:szCs w:val="20"/>
          <w:highlight w:val="white"/>
          <w:rtl w:val="0"/>
        </w:rPr>
        <w:t xml:space="preserve">1. Eliks, H. A evolução do conceito de esquizofrenia neste século. Revista Brasileira de Psiquiatria [revista em internet] maio -2000 [acesso em 15 de abril de 2018]. 22. disponível em: </w:t>
      </w:r>
      <w:hyperlink r:id="rId6">
        <w:r w:rsidDel="00000000" w:rsidR="00000000" w:rsidRPr="00000000">
          <w:rPr>
            <w:color w:val="6611cc"/>
            <w:sz w:val="20"/>
            <w:szCs w:val="20"/>
            <w:highlight w:val="white"/>
            <w:u w:val="single"/>
            <w:rtl w:val="0"/>
          </w:rPr>
          <w:t xml:space="preserve">http://www.scielo.br/scielo.php?pid=S1516-44462000000500009&amp;script=sci_arttext&amp;tlng=pt</w:t>
        </w:r>
      </w:hyperlink>
      <w:r w:rsidDel="00000000" w:rsidR="00000000" w:rsidRPr="00000000">
        <w:rPr>
          <w:rtl w:val="0"/>
        </w:rPr>
        <w:t xml:space="preserve"> </w:t>
      </w:r>
    </w:p>
    <w:p w:rsidR="00000000" w:rsidDel="00000000" w:rsidP="00000000" w:rsidRDefault="00000000" w:rsidRPr="00000000" w14:paraId="000000CE">
      <w:pPr>
        <w:ind w:firstLine="720"/>
        <w:contextualSpacing w:val="0"/>
        <w:jc w:val="both"/>
        <w:rPr>
          <w:color w:val="ff0000"/>
        </w:rPr>
      </w:pPr>
      <w:bookmarkStart w:colFirst="0" w:colLast="0" w:name="_tyjcwt" w:id="5"/>
      <w:bookmarkEnd w:id="5"/>
      <w:r w:rsidDel="00000000" w:rsidR="00000000" w:rsidRPr="00000000">
        <w:rPr>
          <w:rtl w:val="0"/>
        </w:rPr>
      </w:r>
    </w:p>
    <w:p w:rsidR="00000000" w:rsidDel="00000000" w:rsidP="00000000" w:rsidRDefault="00000000" w:rsidRPr="00000000" w14:paraId="000000CF">
      <w:pPr>
        <w:contextualSpacing w:val="0"/>
        <w:jc w:val="both"/>
        <w:rPr>
          <w:color w:val="333333"/>
          <w:sz w:val="20"/>
          <w:szCs w:val="20"/>
          <w:highlight w:val="white"/>
        </w:rPr>
      </w:pPr>
      <w:bookmarkStart w:colFirst="0" w:colLast="0" w:name="_3dy6vkm" w:id="6"/>
      <w:bookmarkEnd w:id="6"/>
      <w:r w:rsidDel="00000000" w:rsidR="00000000" w:rsidRPr="00000000">
        <w:rPr>
          <w:color w:val="333333"/>
          <w:sz w:val="20"/>
          <w:szCs w:val="20"/>
          <w:highlight w:val="white"/>
          <w:rtl w:val="0"/>
        </w:rPr>
        <w:t xml:space="preserve">2. Brasil. Portaria nº 3.088, de 23 de Dezembro de 2011. Institui a Rede de Atenção Psicossocial para pessoas com sofrimento ou transtorno mental e com necessidades decorrentes do uso de crack, álcool e outras drogas, no âmbito do Sistema Único de Saúde (SUS). Diário Oficial da Uniäo. 23 dez 2011.</w:t>
      </w:r>
    </w:p>
    <w:p w:rsidR="00000000" w:rsidDel="00000000" w:rsidP="00000000" w:rsidRDefault="00000000" w:rsidRPr="00000000" w14:paraId="000000D0">
      <w:pPr>
        <w:contextualSpacing w:val="0"/>
        <w:jc w:val="both"/>
        <w:rPr>
          <w:color w:val="333333"/>
          <w:sz w:val="20"/>
          <w:szCs w:val="20"/>
          <w:highlight w:val="white"/>
        </w:rPr>
      </w:pPr>
      <w:bookmarkStart w:colFirst="0" w:colLast="0" w:name="_1t3h5sf" w:id="7"/>
      <w:bookmarkEnd w:id="7"/>
      <w:r w:rsidDel="00000000" w:rsidR="00000000" w:rsidRPr="00000000">
        <w:rPr>
          <w:rtl w:val="0"/>
        </w:rPr>
      </w:r>
    </w:p>
    <w:p w:rsidR="00000000" w:rsidDel="00000000" w:rsidP="00000000" w:rsidRDefault="00000000" w:rsidRPr="00000000" w14:paraId="000000D1">
      <w:pPr>
        <w:contextualSpacing w:val="0"/>
        <w:jc w:val="both"/>
        <w:rPr>
          <w:color w:val="333333"/>
          <w:sz w:val="20"/>
          <w:szCs w:val="20"/>
          <w:highlight w:val="white"/>
        </w:rPr>
      </w:pPr>
      <w:bookmarkStart w:colFirst="0" w:colLast="0" w:name="_4d34og8" w:id="8"/>
      <w:bookmarkEnd w:id="8"/>
      <w:r w:rsidDel="00000000" w:rsidR="00000000" w:rsidRPr="00000000">
        <w:rPr>
          <w:color w:val="333333"/>
          <w:sz w:val="20"/>
          <w:szCs w:val="20"/>
          <w:highlight w:val="white"/>
          <w:rtl w:val="0"/>
        </w:rPr>
        <w:t xml:space="preserve">3. Marder, R., Galderisi S. The current conceptualization of negative symptoms in schizophrenia. Wolrd Psychiatry [revista em internet] 26 de Janeiro de 2017 [acessado em 10 de abril de 2018] 16[1]. Disponível em: </w:t>
      </w:r>
      <w:hyperlink r:id="rId7">
        <w:r w:rsidDel="00000000" w:rsidR="00000000" w:rsidRPr="00000000">
          <w:rPr>
            <w:color w:val="6611cc"/>
            <w:sz w:val="20"/>
            <w:szCs w:val="20"/>
            <w:highlight w:val="white"/>
            <w:u w:val="single"/>
            <w:rtl w:val="0"/>
          </w:rPr>
          <w:t xml:space="preserve">https://onlinelibrary.wiley.com/doi/abs/10.1002/wps.20385</w:t>
        </w:r>
      </w:hyperlink>
      <w:r w:rsidDel="00000000" w:rsidR="00000000" w:rsidRPr="00000000">
        <w:rPr>
          <w:rtl w:val="0"/>
        </w:rPr>
      </w:r>
    </w:p>
    <w:p w:rsidR="00000000" w:rsidDel="00000000" w:rsidP="00000000" w:rsidRDefault="00000000" w:rsidRPr="00000000" w14:paraId="000000D2">
      <w:pPr>
        <w:contextualSpacing w:val="0"/>
        <w:jc w:val="both"/>
        <w:rPr>
          <w:color w:val="333333"/>
          <w:sz w:val="20"/>
          <w:szCs w:val="20"/>
          <w:highlight w:val="white"/>
        </w:rPr>
      </w:pPr>
      <w:bookmarkStart w:colFirst="0" w:colLast="0" w:name="_2s8eyo1" w:id="9"/>
      <w:bookmarkEnd w:id="9"/>
      <w:r w:rsidDel="00000000" w:rsidR="00000000" w:rsidRPr="00000000">
        <w:rPr>
          <w:rtl w:val="0"/>
        </w:rPr>
      </w:r>
    </w:p>
    <w:p w:rsidR="00000000" w:rsidDel="00000000" w:rsidP="00000000" w:rsidRDefault="00000000" w:rsidRPr="00000000" w14:paraId="000000D3">
      <w:pPr>
        <w:contextualSpacing w:val="0"/>
        <w:jc w:val="both"/>
        <w:rPr>
          <w:color w:val="006fb7"/>
          <w:sz w:val="26"/>
          <w:szCs w:val="26"/>
          <w:highlight w:val="white"/>
        </w:rPr>
      </w:pPr>
      <w:bookmarkStart w:colFirst="0" w:colLast="0" w:name="_17dp8vu" w:id="10"/>
      <w:bookmarkEnd w:id="10"/>
      <w:r w:rsidDel="00000000" w:rsidR="00000000" w:rsidRPr="00000000">
        <w:rPr>
          <w:color w:val="333333"/>
          <w:sz w:val="20"/>
          <w:szCs w:val="20"/>
          <w:highlight w:val="white"/>
          <w:rtl w:val="0"/>
        </w:rPr>
        <w:t xml:space="preserve">4. Fusar-Poli, P., Papanastasiou E., Stahl D., Rocchetti M., Carpenter W., Shrgill S., McGuire P. Tretments of Negative Symptoms in Schizophrenia: Meta-Analysis of 168 Randomized Placebo-Controlled Trials. Schizophrenia Bulletin; 41[4], 892-899.</w:t>
      </w:r>
      <w:r w:rsidDel="00000000" w:rsidR="00000000" w:rsidRPr="00000000">
        <w:rPr>
          <w:rtl w:val="0"/>
        </w:rPr>
      </w:r>
    </w:p>
    <w:p w:rsidR="00000000" w:rsidDel="00000000" w:rsidP="00000000" w:rsidRDefault="00000000" w:rsidRPr="00000000" w14:paraId="000000D4">
      <w:pPr>
        <w:contextualSpacing w:val="0"/>
        <w:jc w:val="both"/>
        <w:rPr>
          <w:color w:val="333333"/>
          <w:sz w:val="20"/>
          <w:szCs w:val="20"/>
          <w:highlight w:val="white"/>
        </w:rPr>
      </w:pPr>
      <w:bookmarkStart w:colFirst="0" w:colLast="0" w:name="_3rdcrjn" w:id="11"/>
      <w:bookmarkEnd w:id="11"/>
      <w:r w:rsidDel="00000000" w:rsidR="00000000" w:rsidRPr="00000000">
        <w:rPr>
          <w:rtl w:val="0"/>
        </w:rPr>
      </w:r>
    </w:p>
    <w:p w:rsidR="00000000" w:rsidDel="00000000" w:rsidP="00000000" w:rsidRDefault="00000000" w:rsidRPr="00000000" w14:paraId="000000D5">
      <w:pPr>
        <w:contextualSpacing w:val="0"/>
        <w:jc w:val="both"/>
        <w:rPr>
          <w:color w:val="333333"/>
          <w:sz w:val="20"/>
          <w:szCs w:val="20"/>
          <w:highlight w:val="white"/>
        </w:rPr>
      </w:pPr>
      <w:bookmarkStart w:colFirst="0" w:colLast="0" w:name="_26in1rg" w:id="12"/>
      <w:bookmarkEnd w:id="12"/>
      <w:r w:rsidDel="00000000" w:rsidR="00000000" w:rsidRPr="00000000">
        <w:rPr>
          <w:color w:val="333333"/>
          <w:sz w:val="20"/>
          <w:szCs w:val="20"/>
          <w:highlight w:val="white"/>
          <w:rtl w:val="0"/>
        </w:rPr>
        <w:t xml:space="preserve">5. National Institute for Health and Care Excellence. Psychosis and Schizophrenia in Adults - The NICE Guidelines on Treatment and Management. [livro online] Reino Unido. National Collaborating Centre for Mental Health, 2014.[acesso em 3 de abril de 2018]. Disponível em: </w:t>
      </w:r>
      <w:hyperlink r:id="rId8">
        <w:r w:rsidDel="00000000" w:rsidR="00000000" w:rsidRPr="00000000">
          <w:rPr>
            <w:color w:val="6611cc"/>
            <w:sz w:val="20"/>
            <w:szCs w:val="20"/>
            <w:highlight w:val="white"/>
            <w:u w:val="single"/>
            <w:rtl w:val="0"/>
          </w:rPr>
          <w:t xml:space="preserve">https://www.nice.org.uk/guidance/cg178/evidence/full-guideline-490503565</w:t>
        </w:r>
      </w:hyperlink>
      <w:r w:rsidDel="00000000" w:rsidR="00000000" w:rsidRPr="00000000">
        <w:rPr>
          <w:rtl w:val="0"/>
        </w:rPr>
      </w:r>
    </w:p>
    <w:p w:rsidR="00000000" w:rsidDel="00000000" w:rsidP="00000000" w:rsidRDefault="00000000" w:rsidRPr="00000000" w14:paraId="000000D6">
      <w:pPr>
        <w:contextualSpacing w:val="0"/>
        <w:jc w:val="both"/>
        <w:rPr>
          <w:color w:val="333333"/>
          <w:sz w:val="20"/>
          <w:szCs w:val="20"/>
          <w:highlight w:val="white"/>
        </w:rPr>
      </w:pPr>
      <w:bookmarkStart w:colFirst="0" w:colLast="0" w:name="_lnxbz9" w:id="13"/>
      <w:bookmarkEnd w:id="13"/>
      <w:r w:rsidDel="00000000" w:rsidR="00000000" w:rsidRPr="00000000">
        <w:rPr>
          <w:rtl w:val="0"/>
        </w:rPr>
      </w:r>
    </w:p>
    <w:p w:rsidR="00000000" w:rsidDel="00000000" w:rsidP="00000000" w:rsidRDefault="00000000" w:rsidRPr="00000000" w14:paraId="000000D7">
      <w:pPr>
        <w:contextualSpacing w:val="0"/>
        <w:jc w:val="both"/>
        <w:rPr>
          <w:color w:val="333333"/>
          <w:sz w:val="20"/>
          <w:szCs w:val="20"/>
          <w:highlight w:val="white"/>
        </w:rPr>
      </w:pPr>
      <w:bookmarkStart w:colFirst="0" w:colLast="0" w:name="_35nkun2" w:id="14"/>
      <w:bookmarkEnd w:id="14"/>
      <w:r w:rsidDel="00000000" w:rsidR="00000000" w:rsidRPr="00000000">
        <w:rPr>
          <w:color w:val="333333"/>
          <w:sz w:val="20"/>
          <w:szCs w:val="20"/>
          <w:highlight w:val="white"/>
          <w:rtl w:val="0"/>
        </w:rPr>
        <w:t xml:space="preserve">6.  Wagner, C. A Transferencia na Clínica Reichiana. Säo Paulo: Casa do Psicólogo; 2003.</w:t>
      </w:r>
    </w:p>
    <w:p w:rsidR="00000000" w:rsidDel="00000000" w:rsidP="00000000" w:rsidRDefault="00000000" w:rsidRPr="00000000" w14:paraId="000000D8">
      <w:pPr>
        <w:contextualSpacing w:val="0"/>
        <w:jc w:val="both"/>
        <w:rPr>
          <w:color w:val="333333"/>
          <w:sz w:val="20"/>
          <w:szCs w:val="20"/>
          <w:highlight w:val="white"/>
        </w:rPr>
      </w:pPr>
      <w:bookmarkStart w:colFirst="0" w:colLast="0" w:name="_1ksv4uv" w:id="15"/>
      <w:bookmarkEnd w:id="15"/>
      <w:r w:rsidDel="00000000" w:rsidR="00000000" w:rsidRPr="00000000">
        <w:rPr>
          <w:rtl w:val="0"/>
        </w:rPr>
      </w:r>
    </w:p>
    <w:p w:rsidR="00000000" w:rsidDel="00000000" w:rsidP="00000000" w:rsidRDefault="00000000" w:rsidRPr="00000000" w14:paraId="000000D9">
      <w:pPr>
        <w:contextualSpacing w:val="0"/>
        <w:jc w:val="both"/>
        <w:rPr>
          <w:color w:val="333333"/>
          <w:sz w:val="20"/>
          <w:szCs w:val="20"/>
          <w:highlight w:val="white"/>
        </w:rPr>
      </w:pPr>
      <w:bookmarkStart w:colFirst="0" w:colLast="0" w:name="_44sinio" w:id="16"/>
      <w:bookmarkEnd w:id="16"/>
      <w:r w:rsidDel="00000000" w:rsidR="00000000" w:rsidRPr="00000000">
        <w:rPr>
          <w:color w:val="333333"/>
          <w:sz w:val="20"/>
          <w:szCs w:val="20"/>
          <w:highlight w:val="white"/>
          <w:rtl w:val="0"/>
        </w:rPr>
        <w:t xml:space="preserve">7.  Reich. W. Análise do Caráter. São Paulo: Martins Fontes; 1998</w:t>
      </w:r>
    </w:p>
    <w:p w:rsidR="00000000" w:rsidDel="00000000" w:rsidP="00000000" w:rsidRDefault="00000000" w:rsidRPr="00000000" w14:paraId="000000DA">
      <w:pPr>
        <w:contextualSpacing w:val="0"/>
        <w:jc w:val="both"/>
        <w:rPr>
          <w:color w:val="333333"/>
          <w:sz w:val="20"/>
          <w:szCs w:val="20"/>
          <w:highlight w:val="white"/>
        </w:rPr>
      </w:pPr>
      <w:bookmarkStart w:colFirst="0" w:colLast="0" w:name="_2jxsxqh" w:id="17"/>
      <w:bookmarkEnd w:id="17"/>
      <w:r w:rsidDel="00000000" w:rsidR="00000000" w:rsidRPr="00000000">
        <w:rPr>
          <w:rtl w:val="0"/>
        </w:rPr>
      </w:r>
    </w:p>
    <w:p w:rsidR="00000000" w:rsidDel="00000000" w:rsidP="00000000" w:rsidRDefault="00000000" w:rsidRPr="00000000" w14:paraId="000000DB">
      <w:pPr>
        <w:contextualSpacing w:val="0"/>
        <w:jc w:val="both"/>
        <w:rPr>
          <w:color w:val="333333"/>
          <w:sz w:val="20"/>
          <w:szCs w:val="20"/>
          <w:highlight w:val="white"/>
        </w:rPr>
      </w:pPr>
      <w:bookmarkStart w:colFirst="0" w:colLast="0" w:name="_z337ya" w:id="18"/>
      <w:bookmarkEnd w:id="18"/>
      <w:r w:rsidDel="00000000" w:rsidR="00000000" w:rsidRPr="00000000">
        <w:rPr>
          <w:color w:val="333333"/>
          <w:sz w:val="20"/>
          <w:szCs w:val="20"/>
          <w:highlight w:val="white"/>
          <w:rtl w:val="0"/>
        </w:rPr>
        <w:t xml:space="preserve">8. Röhricht F., Papadopoulos N., Holden S., Clarke T., Priebe S. Therapeutic processes and clinical outcomes of body psychotherapy in chronic schizophrenia – An open clinical trial. ScienceDirect [revista em internet] Julho de 2011 [acesso em 20 de abril de 2018]; 38(7). Disponível em: </w:t>
      </w:r>
      <w:hyperlink r:id="rId9">
        <w:r w:rsidDel="00000000" w:rsidR="00000000" w:rsidRPr="00000000">
          <w:rPr>
            <w:color w:val="6611cc"/>
            <w:sz w:val="20"/>
            <w:szCs w:val="20"/>
            <w:highlight w:val="white"/>
            <w:u w:val="single"/>
            <w:rtl w:val="0"/>
          </w:rPr>
          <w:t xml:space="preserve">https://www.sciencedirect.com/science/article/abs/pii/S0197455611000463</w:t>
        </w:r>
      </w:hyperlink>
      <w:r w:rsidDel="00000000" w:rsidR="00000000" w:rsidRPr="00000000">
        <w:rPr>
          <w:rtl w:val="0"/>
        </w:rPr>
      </w:r>
    </w:p>
    <w:p w:rsidR="00000000" w:rsidDel="00000000" w:rsidP="00000000" w:rsidRDefault="00000000" w:rsidRPr="00000000" w14:paraId="000000DC">
      <w:pPr>
        <w:contextualSpacing w:val="0"/>
        <w:jc w:val="both"/>
        <w:rPr>
          <w:color w:val="333333"/>
          <w:sz w:val="20"/>
          <w:szCs w:val="20"/>
          <w:highlight w:val="white"/>
        </w:rPr>
      </w:pPr>
      <w:bookmarkStart w:colFirst="0" w:colLast="0" w:name="_3j2qqm3" w:id="19"/>
      <w:bookmarkEnd w:id="19"/>
      <w:r w:rsidDel="00000000" w:rsidR="00000000" w:rsidRPr="00000000">
        <w:rPr>
          <w:rtl w:val="0"/>
        </w:rPr>
      </w:r>
    </w:p>
    <w:p w:rsidR="00000000" w:rsidDel="00000000" w:rsidP="00000000" w:rsidRDefault="00000000" w:rsidRPr="00000000" w14:paraId="000000DD">
      <w:pPr>
        <w:contextualSpacing w:val="0"/>
        <w:jc w:val="both"/>
        <w:rPr>
          <w:color w:val="333333"/>
          <w:sz w:val="20"/>
          <w:szCs w:val="20"/>
          <w:highlight w:val="white"/>
        </w:rPr>
      </w:pPr>
      <w:r w:rsidDel="00000000" w:rsidR="00000000" w:rsidRPr="00000000">
        <w:rPr>
          <w:color w:val="333333"/>
          <w:sz w:val="20"/>
          <w:szCs w:val="20"/>
          <w:highlight w:val="white"/>
          <w:rtl w:val="0"/>
        </w:rPr>
        <w:t xml:space="preserve">9.  Botelho, Louise Lira Roedel;· Cunha, Cristiano Castro de Almeida; · Macedo, Marcelo. O</w:t>
      </w:r>
    </w:p>
    <w:p w:rsidR="00000000" w:rsidDel="00000000" w:rsidP="00000000" w:rsidRDefault="00000000" w:rsidRPr="00000000" w14:paraId="000000DE">
      <w:pPr>
        <w:contextualSpacing w:val="0"/>
        <w:jc w:val="both"/>
        <w:rPr>
          <w:color w:val="333333"/>
          <w:sz w:val="20"/>
          <w:szCs w:val="20"/>
          <w:highlight w:val="white"/>
        </w:rPr>
      </w:pPr>
      <w:r w:rsidDel="00000000" w:rsidR="00000000" w:rsidRPr="00000000">
        <w:rPr>
          <w:color w:val="333333"/>
          <w:sz w:val="20"/>
          <w:szCs w:val="20"/>
          <w:highlight w:val="white"/>
          <w:rtl w:val="0"/>
        </w:rPr>
        <w:t xml:space="preserve">método da revisão integrativa nos estudos organizacionais. Gestão e Sociedade.· Belo Horizonte,</w:t>
      </w:r>
    </w:p>
    <w:p w:rsidR="00000000" w:rsidDel="00000000" w:rsidP="00000000" w:rsidRDefault="00000000" w:rsidRPr="00000000" w14:paraId="000000DF">
      <w:pPr>
        <w:contextualSpacing w:val="0"/>
        <w:jc w:val="both"/>
        <w:rPr>
          <w:color w:val="333333"/>
          <w:sz w:val="20"/>
          <w:szCs w:val="20"/>
          <w:highlight w:val="white"/>
        </w:rPr>
      </w:pPr>
      <w:r w:rsidDel="00000000" w:rsidR="00000000" w:rsidRPr="00000000">
        <w:rPr>
          <w:color w:val="333333"/>
          <w:sz w:val="20"/>
          <w:szCs w:val="20"/>
          <w:highlight w:val="white"/>
          <w:rtl w:val="0"/>
        </w:rPr>
        <w:t xml:space="preserve">v.5, n. 11, p. 121-136 · maio-ago. 2011 · ISSN 1980-5756. Disponível em: &lt;</w:t>
      </w:r>
      <w:hyperlink r:id="rId10">
        <w:r w:rsidDel="00000000" w:rsidR="00000000" w:rsidRPr="00000000">
          <w:rPr>
            <w:color w:val="6611cc"/>
            <w:sz w:val="20"/>
            <w:szCs w:val="20"/>
            <w:highlight w:val="white"/>
            <w:u w:val="single"/>
            <w:rtl w:val="0"/>
          </w:rPr>
          <w:t xml:space="preserve">http://www</w:t>
        </w:r>
      </w:hyperlink>
      <w:r w:rsidDel="00000000" w:rsidR="00000000" w:rsidRPr="00000000">
        <w:rPr>
          <w:color w:val="333333"/>
          <w:sz w:val="20"/>
          <w:szCs w:val="20"/>
          <w:highlight w:val="white"/>
          <w:rtl w:val="0"/>
        </w:rPr>
        <w:t xml:space="preserve">.</w:t>
      </w:r>
    </w:p>
    <w:p w:rsidR="00000000" w:rsidDel="00000000" w:rsidP="00000000" w:rsidRDefault="00000000" w:rsidRPr="00000000" w14:paraId="000000E0">
      <w:pPr>
        <w:contextualSpacing w:val="0"/>
        <w:jc w:val="both"/>
        <w:rPr>
          <w:color w:val="333333"/>
          <w:sz w:val="20"/>
          <w:szCs w:val="20"/>
          <w:highlight w:val="white"/>
        </w:rPr>
      </w:pPr>
      <w:hyperlink r:id="rId11">
        <w:r w:rsidDel="00000000" w:rsidR="00000000" w:rsidRPr="00000000">
          <w:rPr>
            <w:color w:val="6611cc"/>
            <w:sz w:val="20"/>
            <w:szCs w:val="20"/>
            <w:highlight w:val="white"/>
            <w:u w:val="single"/>
            <w:rtl w:val="0"/>
          </w:rPr>
          <w:t xml:space="preserve">gestaoesociedade.org/gestaoesociedade/article/view/1220/906</w:t>
        </w:r>
      </w:hyperlink>
      <w:r w:rsidDel="00000000" w:rsidR="00000000" w:rsidRPr="00000000">
        <w:rPr>
          <w:color w:val="333333"/>
          <w:sz w:val="20"/>
          <w:szCs w:val="20"/>
          <w:highlight w:val="white"/>
          <w:rtl w:val="0"/>
        </w:rPr>
        <w:t xml:space="preserve">&gt;.</w:t>
      </w:r>
    </w:p>
    <w:p w:rsidR="00000000" w:rsidDel="00000000" w:rsidP="00000000" w:rsidRDefault="00000000" w:rsidRPr="00000000" w14:paraId="000000E1">
      <w:pPr>
        <w:contextualSpacing w:val="0"/>
        <w:jc w:val="both"/>
        <w:rPr>
          <w:color w:val="333333"/>
          <w:sz w:val="20"/>
          <w:szCs w:val="20"/>
          <w:highlight w:val="white"/>
        </w:rPr>
      </w:pPr>
      <w:bookmarkStart w:colFirst="0" w:colLast="0" w:name="_1y810tw" w:id="20"/>
      <w:bookmarkEnd w:id="20"/>
      <w:r w:rsidDel="00000000" w:rsidR="00000000" w:rsidRPr="00000000">
        <w:rPr>
          <w:rtl w:val="0"/>
        </w:rPr>
      </w:r>
    </w:p>
    <w:p w:rsidR="00000000" w:rsidDel="00000000" w:rsidP="00000000" w:rsidRDefault="00000000" w:rsidRPr="00000000" w14:paraId="000000E2">
      <w:pPr>
        <w:contextualSpacing w:val="0"/>
        <w:jc w:val="both"/>
        <w:rPr>
          <w:color w:val="333333"/>
          <w:sz w:val="20"/>
          <w:szCs w:val="20"/>
          <w:highlight w:val="white"/>
        </w:rPr>
      </w:pPr>
      <w:bookmarkStart w:colFirst="0" w:colLast="0" w:name="_4i7ojhp" w:id="21"/>
      <w:bookmarkEnd w:id="21"/>
      <w:r w:rsidDel="00000000" w:rsidR="00000000" w:rsidRPr="00000000">
        <w:rPr>
          <w:color w:val="333333"/>
          <w:sz w:val="20"/>
          <w:szCs w:val="20"/>
          <w:highlight w:val="white"/>
          <w:rtl w:val="0"/>
        </w:rPr>
        <w:t xml:space="preserve">10.</w:t>
      </w:r>
      <w:hyperlink r:id="rId12">
        <w:r w:rsidDel="00000000" w:rsidR="00000000" w:rsidRPr="00000000">
          <w:rPr>
            <w:color w:val="6611cc"/>
            <w:sz w:val="20"/>
            <w:szCs w:val="20"/>
            <w:highlight w:val="white"/>
            <w:u w:val="single"/>
            <w:rtl w:val="0"/>
          </w:rPr>
          <w:t xml:space="preserve">https://www.psychiatryadvisor.com/schizophrenia-and-psychoses/early-intervention-vs-treatment-as-usual-for-early-phase-psychosis/article/767255/</w:t>
        </w:r>
      </w:hyperlink>
      <w:r w:rsidDel="00000000" w:rsidR="00000000" w:rsidRPr="00000000">
        <w:rPr>
          <w:rtl w:val="0"/>
        </w:rPr>
      </w:r>
    </w:p>
    <w:p w:rsidR="00000000" w:rsidDel="00000000" w:rsidP="00000000" w:rsidRDefault="00000000" w:rsidRPr="00000000" w14:paraId="000000E3">
      <w:pPr>
        <w:contextualSpacing w:val="0"/>
        <w:jc w:val="both"/>
        <w:rPr>
          <w:color w:val="333333"/>
          <w:sz w:val="20"/>
          <w:szCs w:val="20"/>
          <w:highlight w:val="white"/>
        </w:rPr>
      </w:pPr>
      <w:bookmarkStart w:colFirst="0" w:colLast="0" w:name="_2xcytpi" w:id="22"/>
      <w:bookmarkEnd w:id="22"/>
      <w:r w:rsidDel="00000000" w:rsidR="00000000" w:rsidRPr="00000000">
        <w:rPr>
          <w:rtl w:val="0"/>
        </w:rPr>
      </w:r>
    </w:p>
    <w:p w:rsidR="00000000" w:rsidDel="00000000" w:rsidP="00000000" w:rsidRDefault="00000000" w:rsidRPr="00000000" w14:paraId="000000E4">
      <w:pPr>
        <w:contextualSpacing w:val="0"/>
        <w:jc w:val="both"/>
        <w:rPr>
          <w:color w:val="333333"/>
          <w:sz w:val="20"/>
          <w:szCs w:val="20"/>
          <w:highlight w:val="white"/>
        </w:rPr>
      </w:pPr>
      <w:bookmarkStart w:colFirst="0" w:colLast="0" w:name="_1ci93xb" w:id="23"/>
      <w:bookmarkEnd w:id="23"/>
      <w:r w:rsidDel="00000000" w:rsidR="00000000" w:rsidRPr="00000000">
        <w:rPr>
          <w:color w:val="333333"/>
          <w:sz w:val="20"/>
          <w:szCs w:val="20"/>
          <w:highlight w:val="white"/>
          <w:rtl w:val="0"/>
        </w:rPr>
        <w:t xml:space="preserve">11.  Priebe S, Savill M, Wykes T, Bentall RP, Reininghaus U, Lauber C, Bremner S, Eldridge S, Röhricht F. Effectiveness of group body psychotherapy for negative symptoms of schizophrenia: multicentre randomised controlled trial. the British Journal of Psychiatry [revista em internet], Julho de 2016 [acesso em 2 de abril de 2018]; 209(1). disponível em: </w:t>
      </w:r>
      <w:hyperlink r:id="rId13">
        <w:r w:rsidDel="00000000" w:rsidR="00000000" w:rsidRPr="00000000">
          <w:rPr>
            <w:color w:val="6611cc"/>
            <w:sz w:val="20"/>
            <w:szCs w:val="20"/>
            <w:highlight w:val="white"/>
            <w:u w:val="single"/>
            <w:rtl w:val="0"/>
          </w:rPr>
          <w:t xml:space="preserve">https://www.ncbi.nlm.nih.gov/pubmed/27151073</w:t>
        </w:r>
      </w:hyperlink>
      <w:r w:rsidDel="00000000" w:rsidR="00000000" w:rsidRPr="00000000">
        <w:rPr>
          <w:rtl w:val="0"/>
        </w:rPr>
      </w:r>
    </w:p>
    <w:p w:rsidR="00000000" w:rsidDel="00000000" w:rsidP="00000000" w:rsidRDefault="00000000" w:rsidRPr="00000000" w14:paraId="000000E5">
      <w:pPr>
        <w:contextualSpacing w:val="0"/>
        <w:jc w:val="both"/>
        <w:rPr>
          <w:color w:val="333333"/>
          <w:sz w:val="20"/>
          <w:szCs w:val="20"/>
          <w:highlight w:val="white"/>
        </w:rPr>
      </w:pPr>
      <w:bookmarkStart w:colFirst="0" w:colLast="0" w:name="_3whwml4" w:id="24"/>
      <w:bookmarkEnd w:id="24"/>
      <w:r w:rsidDel="00000000" w:rsidR="00000000" w:rsidRPr="00000000">
        <w:rPr>
          <w:rtl w:val="0"/>
        </w:rPr>
      </w:r>
    </w:p>
    <w:p w:rsidR="00000000" w:rsidDel="00000000" w:rsidP="00000000" w:rsidRDefault="00000000" w:rsidRPr="00000000" w14:paraId="000000E6">
      <w:pPr>
        <w:contextualSpacing w:val="0"/>
        <w:jc w:val="both"/>
        <w:rPr>
          <w:color w:val="333333"/>
          <w:sz w:val="20"/>
          <w:szCs w:val="20"/>
          <w:highlight w:val="white"/>
        </w:rPr>
      </w:pPr>
      <w:bookmarkStart w:colFirst="0" w:colLast="0" w:name="_2bn6wsx" w:id="25"/>
      <w:bookmarkEnd w:id="25"/>
      <w:r w:rsidDel="00000000" w:rsidR="00000000" w:rsidRPr="00000000">
        <w:rPr>
          <w:color w:val="333333"/>
          <w:sz w:val="20"/>
          <w:szCs w:val="20"/>
          <w:highlight w:val="white"/>
          <w:rtl w:val="0"/>
        </w:rPr>
        <w:t xml:space="preserve">12.  Martin LA, Koch SC, Hirjak D, Fuchs T. Overcoming Disembodiment: The Effect of Movement Therapy on Negative Symptoms in Schizophrenia-A Multicenter Randomized Controlled Trial. Frontiers in Psychology [revista em itnernet] março de 2016 [acesso em 2 de abril de 2018]. Disponível em: </w:t>
      </w:r>
      <w:hyperlink r:id="rId14">
        <w:r w:rsidDel="00000000" w:rsidR="00000000" w:rsidRPr="00000000">
          <w:rPr>
            <w:color w:val="6611cc"/>
            <w:sz w:val="20"/>
            <w:szCs w:val="20"/>
            <w:highlight w:val="white"/>
            <w:u w:val="single"/>
            <w:rtl w:val="0"/>
          </w:rPr>
          <w:t xml:space="preserve">https://www.ncbi.nlm.nih.gov/pubmed/27064347</w:t>
        </w:r>
      </w:hyperlink>
      <w:r w:rsidDel="00000000" w:rsidR="00000000" w:rsidRPr="00000000">
        <w:rPr>
          <w:rtl w:val="0"/>
        </w:rPr>
      </w:r>
    </w:p>
    <w:p w:rsidR="00000000" w:rsidDel="00000000" w:rsidP="00000000" w:rsidRDefault="00000000" w:rsidRPr="00000000" w14:paraId="000000E7">
      <w:pPr>
        <w:contextualSpacing w:val="0"/>
        <w:jc w:val="both"/>
        <w:rPr>
          <w:color w:val="333333"/>
          <w:sz w:val="20"/>
          <w:szCs w:val="20"/>
          <w:highlight w:val="white"/>
        </w:rPr>
      </w:pPr>
      <w:bookmarkStart w:colFirst="0" w:colLast="0" w:name="_qsh70q" w:id="26"/>
      <w:bookmarkEnd w:id="26"/>
      <w:r w:rsidDel="00000000" w:rsidR="00000000" w:rsidRPr="00000000">
        <w:rPr>
          <w:rtl w:val="0"/>
        </w:rPr>
      </w:r>
    </w:p>
    <w:p w:rsidR="00000000" w:rsidDel="00000000" w:rsidP="00000000" w:rsidRDefault="00000000" w:rsidRPr="00000000" w14:paraId="000000E8">
      <w:pPr>
        <w:contextualSpacing w:val="0"/>
        <w:jc w:val="both"/>
        <w:rPr>
          <w:color w:val="333333"/>
          <w:sz w:val="20"/>
          <w:szCs w:val="20"/>
          <w:highlight w:val="white"/>
        </w:rPr>
      </w:pPr>
      <w:bookmarkStart w:colFirst="0" w:colLast="0" w:name="_3as4poj" w:id="27"/>
      <w:bookmarkEnd w:id="27"/>
      <w:r w:rsidDel="00000000" w:rsidR="00000000" w:rsidRPr="00000000">
        <w:rPr>
          <w:color w:val="333333"/>
          <w:sz w:val="20"/>
          <w:szCs w:val="20"/>
          <w:highlight w:val="white"/>
          <w:rtl w:val="0"/>
        </w:rPr>
        <w:t xml:space="preserve">13.  Savill M, Orfanos S, Bentall R, Reininghaus U, Wykes T, Priebe S. The impact of gender on treatment effectiveness of body psychotherapy for negative symptoms of schizophrenia: A secondary analysis of the NESS trial data. Psychiatry Research [revista em internet] Janeiro 2017 [acesso em 10 de maio de 2018] </w:t>
      </w:r>
    </w:p>
    <w:p w:rsidR="00000000" w:rsidDel="00000000" w:rsidP="00000000" w:rsidRDefault="00000000" w:rsidRPr="00000000" w14:paraId="000000E9">
      <w:pPr>
        <w:contextualSpacing w:val="0"/>
        <w:jc w:val="both"/>
        <w:rPr>
          <w:color w:val="333333"/>
          <w:sz w:val="20"/>
          <w:szCs w:val="20"/>
          <w:highlight w:val="white"/>
        </w:rPr>
      </w:pPr>
      <w:bookmarkStart w:colFirst="0" w:colLast="0" w:name="_1pxezwc" w:id="28"/>
      <w:bookmarkEnd w:id="28"/>
      <w:r w:rsidDel="00000000" w:rsidR="00000000" w:rsidRPr="00000000">
        <w:rPr>
          <w:color w:val="333333"/>
          <w:sz w:val="20"/>
          <w:szCs w:val="20"/>
          <w:highlight w:val="white"/>
          <w:rtl w:val="0"/>
        </w:rPr>
        <w:t xml:space="preserve">Disponível em: </w:t>
      </w:r>
      <w:hyperlink r:id="rId15">
        <w:r w:rsidDel="00000000" w:rsidR="00000000" w:rsidRPr="00000000">
          <w:rPr>
            <w:color w:val="6611cc"/>
            <w:sz w:val="20"/>
            <w:szCs w:val="20"/>
            <w:highlight w:val="white"/>
            <w:u w:val="single"/>
            <w:rtl w:val="0"/>
          </w:rPr>
          <w:t xml:space="preserve">https://www.ncbi.nlm.nih.gov/pubmed/27871030</w:t>
        </w:r>
      </w:hyperlink>
      <w:r w:rsidDel="00000000" w:rsidR="00000000" w:rsidRPr="00000000">
        <w:rPr>
          <w:rtl w:val="0"/>
        </w:rPr>
      </w:r>
    </w:p>
    <w:p w:rsidR="00000000" w:rsidDel="00000000" w:rsidP="00000000" w:rsidRDefault="00000000" w:rsidRPr="00000000" w14:paraId="000000EA">
      <w:pPr>
        <w:contextualSpacing w:val="0"/>
        <w:jc w:val="both"/>
        <w:rPr>
          <w:color w:val="333333"/>
          <w:sz w:val="20"/>
          <w:szCs w:val="20"/>
          <w:highlight w:val="white"/>
        </w:rPr>
      </w:pPr>
      <w:bookmarkStart w:colFirst="0" w:colLast="0" w:name="_49x2ik5" w:id="29"/>
      <w:bookmarkEnd w:id="29"/>
      <w:r w:rsidDel="00000000" w:rsidR="00000000" w:rsidRPr="00000000">
        <w:rPr>
          <w:rtl w:val="0"/>
        </w:rPr>
      </w:r>
    </w:p>
    <w:p w:rsidR="00000000" w:rsidDel="00000000" w:rsidP="00000000" w:rsidRDefault="00000000" w:rsidRPr="00000000" w14:paraId="000000EB">
      <w:pPr>
        <w:contextualSpacing w:val="0"/>
        <w:jc w:val="both"/>
        <w:rPr>
          <w:color w:val="333333"/>
          <w:sz w:val="20"/>
          <w:szCs w:val="20"/>
          <w:highlight w:val="white"/>
        </w:rPr>
      </w:pPr>
      <w:bookmarkStart w:colFirst="0" w:colLast="0" w:name="_2p2csry" w:id="30"/>
      <w:bookmarkEnd w:id="30"/>
      <w:r w:rsidDel="00000000" w:rsidR="00000000" w:rsidRPr="00000000">
        <w:rPr>
          <w:color w:val="333333"/>
          <w:sz w:val="20"/>
          <w:szCs w:val="20"/>
          <w:highlight w:val="white"/>
          <w:rtl w:val="0"/>
        </w:rPr>
        <w:t xml:space="preserve">14.  Priebe S, Savill M, Wykes T, Bentall R, Lauber C, Reininghaus U, McCrone P, Mosweu I, Bremner S, Eldridge S, Röhricht F; NESS team. Clinical effectiveness and cost-effectiveness of body psychotherapy in the treatment of negative symptoms of schizophrenia: a multicentre randomised controlled trial. Health Technology Assessment [revista em internet] fevereiro de 2016 [acesso em 1 de maio de 2018] ; 20(11). Disponível em: </w:t>
      </w:r>
      <w:hyperlink r:id="rId16">
        <w:r w:rsidDel="00000000" w:rsidR="00000000" w:rsidRPr="00000000">
          <w:rPr>
            <w:color w:val="6611cc"/>
            <w:sz w:val="20"/>
            <w:szCs w:val="20"/>
            <w:highlight w:val="white"/>
            <w:u w:val="single"/>
            <w:rtl w:val="0"/>
          </w:rPr>
          <w:t xml:space="preserve">https://www.ncbi.nlm.nih.gov/pubmed/26869182</w:t>
        </w:r>
      </w:hyperlink>
      <w:r w:rsidDel="00000000" w:rsidR="00000000" w:rsidRPr="00000000">
        <w:rPr>
          <w:rtl w:val="0"/>
        </w:rPr>
      </w:r>
    </w:p>
    <w:p w:rsidR="00000000" w:rsidDel="00000000" w:rsidP="00000000" w:rsidRDefault="00000000" w:rsidRPr="00000000" w14:paraId="000000EC">
      <w:pPr>
        <w:contextualSpacing w:val="0"/>
        <w:jc w:val="both"/>
        <w:rPr>
          <w:color w:val="333333"/>
          <w:sz w:val="20"/>
          <w:szCs w:val="20"/>
          <w:highlight w:val="white"/>
        </w:rPr>
      </w:pPr>
      <w:bookmarkStart w:colFirst="0" w:colLast="0" w:name="_147n2zr" w:id="31"/>
      <w:bookmarkEnd w:id="31"/>
      <w:r w:rsidDel="00000000" w:rsidR="00000000" w:rsidRPr="00000000">
        <w:rPr>
          <w:rtl w:val="0"/>
        </w:rPr>
      </w:r>
    </w:p>
    <w:p w:rsidR="00000000" w:rsidDel="00000000" w:rsidP="00000000" w:rsidRDefault="00000000" w:rsidRPr="00000000" w14:paraId="000000ED">
      <w:pPr>
        <w:contextualSpacing w:val="0"/>
        <w:jc w:val="both"/>
        <w:rPr>
          <w:color w:val="333333"/>
          <w:sz w:val="20"/>
          <w:szCs w:val="20"/>
          <w:highlight w:val="white"/>
        </w:rPr>
      </w:pPr>
      <w:bookmarkStart w:colFirst="0" w:colLast="0" w:name="_3o7alnk" w:id="32"/>
      <w:bookmarkEnd w:id="32"/>
      <w:r w:rsidDel="00000000" w:rsidR="00000000" w:rsidRPr="00000000">
        <w:rPr>
          <w:color w:val="333333"/>
          <w:sz w:val="20"/>
          <w:szCs w:val="20"/>
          <w:highlight w:val="white"/>
          <w:rtl w:val="0"/>
        </w:rPr>
        <w:t xml:space="preserve">15.  Röhricht F, Papadopoulos N, Suzuki I, Priebe S. Ego-pathology, body experience, and body psychotherapy in chronic schizophrenia. Psychology and Psychotherapy [revista em internet] março de 2009. [acesso em 15 de maio de 2018]; 82. Disponível em: </w:t>
      </w:r>
      <w:hyperlink r:id="rId17">
        <w:r w:rsidDel="00000000" w:rsidR="00000000" w:rsidRPr="00000000">
          <w:rPr>
            <w:color w:val="6611cc"/>
            <w:sz w:val="20"/>
            <w:szCs w:val="20"/>
            <w:highlight w:val="white"/>
            <w:u w:val="single"/>
            <w:rtl w:val="0"/>
          </w:rPr>
          <w:t xml:space="preserve">https://www.ncbi.nlm.nih.gov/pubmed/18789189</w:t>
        </w:r>
      </w:hyperlink>
      <w:r w:rsidDel="00000000" w:rsidR="00000000" w:rsidRPr="00000000">
        <w:rPr>
          <w:rtl w:val="0"/>
        </w:rPr>
      </w:r>
    </w:p>
    <w:p w:rsidR="00000000" w:rsidDel="00000000" w:rsidP="00000000" w:rsidRDefault="00000000" w:rsidRPr="00000000" w14:paraId="000000EE">
      <w:pPr>
        <w:contextualSpacing w:val="0"/>
        <w:jc w:val="both"/>
        <w:rPr>
          <w:color w:val="333333"/>
          <w:sz w:val="20"/>
          <w:szCs w:val="20"/>
          <w:highlight w:val="white"/>
        </w:rPr>
      </w:pPr>
      <w:bookmarkStart w:colFirst="0" w:colLast="0" w:name="_23ckvvd" w:id="33"/>
      <w:bookmarkEnd w:id="33"/>
      <w:r w:rsidDel="00000000" w:rsidR="00000000" w:rsidRPr="00000000">
        <w:rPr>
          <w:rtl w:val="0"/>
        </w:rPr>
      </w:r>
    </w:p>
    <w:p w:rsidR="00000000" w:rsidDel="00000000" w:rsidP="00000000" w:rsidRDefault="00000000" w:rsidRPr="00000000" w14:paraId="000000EF">
      <w:pPr>
        <w:contextualSpacing w:val="0"/>
        <w:jc w:val="both"/>
        <w:rPr>
          <w:color w:val="333333"/>
          <w:sz w:val="20"/>
          <w:szCs w:val="20"/>
          <w:highlight w:val="white"/>
        </w:rPr>
      </w:pPr>
      <w:bookmarkStart w:colFirst="0" w:colLast="0" w:name="_ihv636" w:id="34"/>
      <w:bookmarkEnd w:id="34"/>
      <w:r w:rsidDel="00000000" w:rsidR="00000000" w:rsidRPr="00000000">
        <w:rPr>
          <w:color w:val="333333"/>
          <w:sz w:val="20"/>
          <w:szCs w:val="20"/>
          <w:highlight w:val="white"/>
          <w:rtl w:val="0"/>
        </w:rPr>
        <w:t xml:space="preserve">16.  Röhricht F, Priebe S. Effect of body-oriented psychological therapy on negative symptoms in schizophrenia: a randomized controlled trial. Psychological Medicine [revista em internet] maio de 2006 [acesso em 25 de abril de 2018]; 36(5). Disponível em: </w:t>
      </w:r>
      <w:hyperlink r:id="rId18">
        <w:r w:rsidDel="00000000" w:rsidR="00000000" w:rsidRPr="00000000">
          <w:rPr>
            <w:color w:val="6611cc"/>
            <w:sz w:val="20"/>
            <w:szCs w:val="20"/>
            <w:highlight w:val="white"/>
            <w:u w:val="single"/>
            <w:rtl w:val="0"/>
          </w:rPr>
          <w:t xml:space="preserve">https://www.ncbi.nlm.nih.gov/pubmed/16608559</w:t>
        </w:r>
      </w:hyperlink>
      <w:r w:rsidDel="00000000" w:rsidR="00000000" w:rsidRPr="00000000">
        <w:rPr>
          <w:rtl w:val="0"/>
        </w:rPr>
      </w:r>
    </w:p>
    <w:p w:rsidR="00000000" w:rsidDel="00000000" w:rsidP="00000000" w:rsidRDefault="00000000" w:rsidRPr="00000000" w14:paraId="000000F0">
      <w:pPr>
        <w:contextualSpacing w:val="0"/>
        <w:jc w:val="both"/>
        <w:rPr>
          <w:color w:val="333333"/>
          <w:sz w:val="20"/>
          <w:szCs w:val="20"/>
          <w:highlight w:val="white"/>
        </w:rPr>
      </w:pPr>
      <w:bookmarkStart w:colFirst="0" w:colLast="0" w:name="_32hioqz" w:id="35"/>
      <w:bookmarkEnd w:id="35"/>
      <w:r w:rsidDel="00000000" w:rsidR="00000000" w:rsidRPr="00000000">
        <w:rPr>
          <w:rtl w:val="0"/>
        </w:rPr>
      </w:r>
    </w:p>
    <w:p w:rsidR="00000000" w:rsidDel="00000000" w:rsidP="00000000" w:rsidRDefault="00000000" w:rsidRPr="00000000" w14:paraId="000000F1">
      <w:pPr>
        <w:contextualSpacing w:val="0"/>
        <w:jc w:val="both"/>
        <w:rPr>
          <w:color w:val="333333"/>
          <w:sz w:val="20"/>
          <w:szCs w:val="20"/>
          <w:highlight w:val="white"/>
        </w:rPr>
      </w:pPr>
      <w:bookmarkStart w:colFirst="0" w:colLast="0" w:name="_1hmsyys" w:id="36"/>
      <w:bookmarkEnd w:id="36"/>
      <w:r w:rsidDel="00000000" w:rsidR="00000000" w:rsidRPr="00000000">
        <w:rPr>
          <w:color w:val="333333"/>
          <w:sz w:val="20"/>
          <w:szCs w:val="20"/>
          <w:highlight w:val="white"/>
          <w:rtl w:val="0"/>
        </w:rPr>
        <w:t xml:space="preserve">17.  Röhricht, F. Body-Oriented Psychotherapy – the State of the Art in Empirical Research and Evidence Based Practice: a Clinical Perspective. Body, Moviment and Dance in Psychotherapy [revista em internet]14 de Julho de 2009 [acesso em 20 de abril de 2018]; Disponível em:</w:t>
      </w:r>
      <w:hyperlink r:id="rId19">
        <w:r w:rsidDel="00000000" w:rsidR="00000000" w:rsidRPr="00000000">
          <w:rPr>
            <w:color w:val="6611cc"/>
            <w:sz w:val="20"/>
            <w:szCs w:val="20"/>
            <w:highlight w:val="white"/>
            <w:u w:val="single"/>
            <w:rtl w:val="0"/>
          </w:rPr>
          <w:t xml:space="preserve">https://www.tandfonline.com/doi/abs/10.1080/17432970902857263</w:t>
        </w:r>
      </w:hyperlink>
      <w:r w:rsidDel="00000000" w:rsidR="00000000" w:rsidRPr="00000000">
        <w:rPr>
          <w:rtl w:val="0"/>
        </w:rPr>
      </w:r>
    </w:p>
    <w:p w:rsidR="00000000" w:rsidDel="00000000" w:rsidP="00000000" w:rsidRDefault="00000000" w:rsidRPr="00000000" w14:paraId="000000F2">
      <w:pPr>
        <w:contextualSpacing w:val="0"/>
        <w:jc w:val="both"/>
        <w:rPr>
          <w:color w:val="333333"/>
          <w:sz w:val="20"/>
          <w:szCs w:val="20"/>
          <w:highlight w:val="white"/>
        </w:rPr>
      </w:pPr>
      <w:bookmarkStart w:colFirst="0" w:colLast="0" w:name="_41mghml" w:id="37"/>
      <w:bookmarkEnd w:id="37"/>
      <w:r w:rsidDel="00000000" w:rsidR="00000000" w:rsidRPr="00000000">
        <w:rPr>
          <w:rtl w:val="0"/>
        </w:rPr>
      </w:r>
    </w:p>
    <w:p w:rsidR="00000000" w:rsidDel="00000000" w:rsidP="00000000" w:rsidRDefault="00000000" w:rsidRPr="00000000" w14:paraId="000000F3">
      <w:pPr>
        <w:contextualSpacing w:val="0"/>
        <w:jc w:val="both"/>
        <w:rPr>
          <w:color w:val="1c1d1e"/>
          <w:highlight w:val="white"/>
        </w:rPr>
      </w:pPr>
      <w:bookmarkStart w:colFirst="0" w:colLast="0" w:name="_2grqrue" w:id="38"/>
      <w:bookmarkEnd w:id="38"/>
      <w:r w:rsidDel="00000000" w:rsidR="00000000" w:rsidRPr="00000000">
        <w:rPr>
          <w:color w:val="333333"/>
          <w:sz w:val="20"/>
          <w:szCs w:val="20"/>
          <w:highlight w:val="white"/>
          <w:rtl w:val="0"/>
        </w:rPr>
        <w:t xml:space="preserve">18.   Rogers, C. On Becomin</w:t>
      </w:r>
      <w:r w:rsidDel="00000000" w:rsidR="00000000" w:rsidRPr="00000000">
        <w:rPr>
          <w:color w:val="333333"/>
          <w:highlight w:val="white"/>
          <w:rtl w:val="0"/>
        </w:rPr>
        <w:t xml:space="preserve">g a Person. </w:t>
      </w:r>
      <w:r w:rsidDel="00000000" w:rsidR="00000000" w:rsidRPr="00000000">
        <w:rPr>
          <w:color w:val="1c1d1e"/>
          <w:highlight w:val="white"/>
          <w:rtl w:val="0"/>
        </w:rPr>
        <w:t xml:space="preserve">Boston, MA: Houghton Mifflin, 1961. ISBN 0‐395‐75531‐X</w:t>
      </w:r>
    </w:p>
    <w:p w:rsidR="00000000" w:rsidDel="00000000" w:rsidP="00000000" w:rsidRDefault="00000000" w:rsidRPr="00000000" w14:paraId="000000F4">
      <w:pPr>
        <w:contextualSpacing w:val="0"/>
        <w:jc w:val="both"/>
        <w:rPr>
          <w:i w:val="1"/>
          <w:color w:val="1c1d1e"/>
          <w:sz w:val="24"/>
          <w:szCs w:val="24"/>
          <w:highlight w:val="white"/>
        </w:rPr>
      </w:pPr>
      <w:bookmarkStart w:colFirst="0" w:colLast="0" w:name="_vx1227" w:id="39"/>
      <w:bookmarkEnd w:id="39"/>
      <w:r w:rsidDel="00000000" w:rsidR="00000000" w:rsidRPr="00000000">
        <w:rPr>
          <w:rtl w:val="0"/>
        </w:rPr>
      </w:r>
    </w:p>
    <w:p w:rsidR="00000000" w:rsidDel="00000000" w:rsidP="00000000" w:rsidRDefault="00000000" w:rsidRPr="00000000" w14:paraId="000000F5">
      <w:pPr>
        <w:contextualSpacing w:val="0"/>
        <w:jc w:val="both"/>
        <w:rPr>
          <w:color w:val="333333"/>
          <w:sz w:val="20"/>
          <w:szCs w:val="20"/>
          <w:highlight w:val="white"/>
        </w:rPr>
      </w:pPr>
      <w:bookmarkStart w:colFirst="0" w:colLast="0" w:name="_3fwokq0" w:id="40"/>
      <w:bookmarkEnd w:id="40"/>
      <w:r w:rsidDel="00000000" w:rsidR="00000000" w:rsidRPr="00000000">
        <w:rPr>
          <w:color w:val="333333"/>
          <w:sz w:val="20"/>
          <w:szCs w:val="20"/>
          <w:highlight w:val="white"/>
          <w:rtl w:val="0"/>
        </w:rPr>
        <w:t xml:space="preserve">19.  The United States Association do Body Psychotherapy. The USA Body Psychotherapy Journal. Estados Unido: USABPJ, 2008</w:t>
      </w:r>
    </w:p>
    <w:p w:rsidR="00000000" w:rsidDel="00000000" w:rsidP="00000000" w:rsidRDefault="00000000" w:rsidRPr="00000000" w14:paraId="000000F6">
      <w:pPr>
        <w:contextualSpacing w:val="0"/>
        <w:jc w:val="both"/>
        <w:rPr>
          <w:color w:val="333333"/>
          <w:sz w:val="20"/>
          <w:szCs w:val="20"/>
          <w:highlight w:val="white"/>
        </w:rPr>
      </w:pPr>
      <w:r w:rsidDel="00000000" w:rsidR="00000000" w:rsidRPr="00000000">
        <w:rPr>
          <w:rtl w:val="0"/>
        </w:rPr>
      </w:r>
    </w:p>
    <w:p w:rsidR="00000000" w:rsidDel="00000000" w:rsidP="00000000" w:rsidRDefault="00000000" w:rsidRPr="00000000" w14:paraId="000000F7">
      <w:pPr>
        <w:contextualSpacing w:val="0"/>
        <w:jc w:val="both"/>
        <w:rPr>
          <w:color w:val="333333"/>
          <w:sz w:val="20"/>
          <w:szCs w:val="20"/>
          <w:highlight w:val="white"/>
        </w:rPr>
      </w:pPr>
      <w:r w:rsidDel="00000000" w:rsidR="00000000" w:rsidRPr="00000000">
        <w:rPr>
          <w:rtl w:val="0"/>
        </w:rPr>
      </w:r>
    </w:p>
    <w:p w:rsidR="00000000" w:rsidDel="00000000" w:rsidP="00000000" w:rsidRDefault="00000000" w:rsidRPr="00000000" w14:paraId="000000F8">
      <w:pPr>
        <w:spacing w:line="360" w:lineRule="auto"/>
        <w:ind w:firstLine="720"/>
        <w:contextualSpacing w:val="0"/>
        <w:jc w:val="both"/>
        <w:rPr/>
      </w:pPr>
      <w:r w:rsidDel="00000000" w:rsidR="00000000" w:rsidRPr="00000000">
        <w:rPr>
          <w:rtl w:val="0"/>
        </w:rPr>
      </w:r>
    </w:p>
    <w:p w:rsidR="00000000" w:rsidDel="00000000" w:rsidP="00000000" w:rsidRDefault="00000000" w:rsidRPr="00000000" w14:paraId="000000F9">
      <w:pPr>
        <w:spacing w:line="360" w:lineRule="auto"/>
        <w:ind w:firstLine="720"/>
        <w:contextualSpacing w:val="0"/>
        <w:jc w:val="both"/>
        <w:rPr/>
      </w:pPr>
      <w:r w:rsidDel="00000000" w:rsidR="00000000" w:rsidRPr="00000000">
        <w:rPr>
          <w:rtl w:val="0"/>
        </w:rPr>
      </w:r>
    </w:p>
    <w:p w:rsidR="00000000" w:rsidDel="00000000" w:rsidP="00000000" w:rsidRDefault="00000000" w:rsidRPr="00000000" w14:paraId="000000FA">
      <w:pPr>
        <w:spacing w:line="360" w:lineRule="auto"/>
        <w:ind w:firstLine="720"/>
        <w:contextualSpacing w:val="0"/>
        <w:jc w:val="both"/>
        <w:rPr/>
      </w:pPr>
      <w:r w:rsidDel="00000000" w:rsidR="00000000" w:rsidRPr="00000000">
        <w:rPr>
          <w:rtl w:val="0"/>
        </w:rPr>
      </w:r>
    </w:p>
    <w:p w:rsidR="00000000" w:rsidDel="00000000" w:rsidP="00000000" w:rsidRDefault="00000000" w:rsidRPr="00000000" w14:paraId="000000FB">
      <w:pPr>
        <w:contextualSpacing w:val="0"/>
        <w:jc w:val="both"/>
        <w:rPr>
          <w:color w:val="333333"/>
          <w:sz w:val="20"/>
          <w:szCs w:val="20"/>
          <w:highlight w:val="white"/>
        </w:rPr>
      </w:pPr>
      <w:r w:rsidDel="00000000" w:rsidR="00000000" w:rsidRPr="00000000">
        <w:rPr>
          <w:rtl w:val="0"/>
        </w:rPr>
      </w:r>
    </w:p>
    <w:sectPr>
      <w:headerReference r:id="rId20"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contextualSpacing w:val="0"/>
      <w:rPr/>
    </w:pPr>
    <w:r w:rsidDel="00000000" w:rsidR="00000000" w:rsidRPr="00000000">
      <w:rPr>
        <w:rtl w:val="0"/>
      </w:rPr>
    </w:r>
  </w:p>
  <w:p w:rsidR="00000000" w:rsidDel="00000000" w:rsidP="00000000" w:rsidRDefault="00000000" w:rsidRPr="00000000" w14:paraId="000000FD">
    <w:pPr>
      <w:contextualSpacing w:val="0"/>
      <w:rPr/>
    </w:pPr>
    <w:r w:rsidDel="00000000" w:rsidR="00000000" w:rsidRPr="00000000">
      <w:rPr>
        <w:rtl w:val="0"/>
      </w:rPr>
    </w:r>
  </w:p>
  <w:p w:rsidR="00000000" w:rsidDel="00000000" w:rsidP="00000000" w:rsidRDefault="00000000" w:rsidRPr="00000000" w14:paraId="000000FE">
    <w:pPr>
      <w:contextualSpacing w:val="0"/>
      <w:rPr/>
    </w:pPr>
    <w:r w:rsidDel="00000000" w:rsidR="00000000" w:rsidRPr="00000000">
      <w:rPr>
        <w:rtl w:val="0"/>
      </w:rPr>
    </w:r>
  </w:p>
  <w:p w:rsidR="00000000" w:rsidDel="00000000" w:rsidP="00000000" w:rsidRDefault="00000000" w:rsidRPr="00000000" w14:paraId="000000FF">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gestaoesociedade.org/gestaoesociedade/article/view/1220/906" TargetMode="External"/><Relationship Id="rId10" Type="http://schemas.openxmlformats.org/officeDocument/2006/relationships/hyperlink" Target="http://www" TargetMode="External"/><Relationship Id="rId13" Type="http://schemas.openxmlformats.org/officeDocument/2006/relationships/hyperlink" Target="https://www.ncbi.nlm.nih.gov/pubmed/27151073" TargetMode="External"/><Relationship Id="rId12" Type="http://schemas.openxmlformats.org/officeDocument/2006/relationships/hyperlink" Target="https://www.psychiatryadvisor.com/schizophrenia-and-psychoses/early-intervention-vs-treatment-as-usual-for-early-phase-psychosis/article/76725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science/article/abs/pii/S0197455611000463" TargetMode="External"/><Relationship Id="rId15" Type="http://schemas.openxmlformats.org/officeDocument/2006/relationships/hyperlink" Target="https://www.ncbi.nlm.nih.gov/pubmed/27871030" TargetMode="External"/><Relationship Id="rId14" Type="http://schemas.openxmlformats.org/officeDocument/2006/relationships/hyperlink" Target="https://www.ncbi.nlm.nih.gov/pubmed/27064347" TargetMode="External"/><Relationship Id="rId17" Type="http://schemas.openxmlformats.org/officeDocument/2006/relationships/hyperlink" Target="https://www.ncbi.nlm.nih.gov/pubmed/18789189" TargetMode="External"/><Relationship Id="rId16" Type="http://schemas.openxmlformats.org/officeDocument/2006/relationships/hyperlink" Target="https://www.ncbi.nlm.nih.gov/pubmed/26869182" TargetMode="External"/><Relationship Id="rId5" Type="http://schemas.openxmlformats.org/officeDocument/2006/relationships/styles" Target="styles.xml"/><Relationship Id="rId19" Type="http://schemas.openxmlformats.org/officeDocument/2006/relationships/hyperlink" Target="https://www.tandfonline.com/doi/abs/10.1080/17432970902857263" TargetMode="External"/><Relationship Id="rId6" Type="http://schemas.openxmlformats.org/officeDocument/2006/relationships/hyperlink" Target="http://www.scielo.br/scielo.php?pid=S1516-44462000000500009&amp;script=sci_arttext&amp;tlng=pt" TargetMode="External"/><Relationship Id="rId18" Type="http://schemas.openxmlformats.org/officeDocument/2006/relationships/hyperlink" Target="https://www.ncbi.nlm.nih.gov/pubmed/16608559" TargetMode="External"/><Relationship Id="rId7" Type="http://schemas.openxmlformats.org/officeDocument/2006/relationships/hyperlink" Target="https://onlinelibrary.wiley.com/doi/abs/10.1002/wps.20385" TargetMode="External"/><Relationship Id="rId8" Type="http://schemas.openxmlformats.org/officeDocument/2006/relationships/hyperlink" Target="https://www.nice.org.uk/guidance/cg178/evidence/full-guideline-49050356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